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DD" w:rsidRDefault="00A426DD" w:rsidP="0084536D">
      <w:pPr>
        <w:widowControl w:val="0"/>
        <w:autoSpaceDE w:val="0"/>
        <w:autoSpaceDN w:val="0"/>
        <w:adjustRightInd w:val="0"/>
        <w:spacing w:after="0" w:line="240" w:lineRule="auto"/>
        <w:rPr>
          <w:rFonts w:ascii="Times New Roman" w:hAnsi="Times New Roman"/>
          <w:b/>
          <w:bCs/>
          <w:sz w:val="32"/>
          <w:szCs w:val="32"/>
          <w:u w:val="single"/>
        </w:rPr>
      </w:pPr>
    </w:p>
    <w:p w:rsidR="0084536D" w:rsidRDefault="0084536D" w:rsidP="002F1EEA">
      <w:pPr>
        <w:widowControl w:val="0"/>
        <w:autoSpaceDE w:val="0"/>
        <w:autoSpaceDN w:val="0"/>
        <w:adjustRightInd w:val="0"/>
        <w:spacing w:after="0" w:line="240" w:lineRule="auto"/>
        <w:jc w:val="center"/>
        <w:rPr>
          <w:rFonts w:ascii="Times New Roman" w:hAnsi="Times New Roman"/>
          <w:b/>
          <w:bCs/>
          <w:sz w:val="32"/>
          <w:szCs w:val="32"/>
          <w:u w:val="single"/>
        </w:rPr>
      </w:pPr>
    </w:p>
    <w:p w:rsidR="0084536D" w:rsidRDefault="0084536D" w:rsidP="002F1EEA">
      <w:pPr>
        <w:widowControl w:val="0"/>
        <w:autoSpaceDE w:val="0"/>
        <w:autoSpaceDN w:val="0"/>
        <w:adjustRightInd w:val="0"/>
        <w:spacing w:after="0" w:line="240" w:lineRule="auto"/>
        <w:jc w:val="center"/>
        <w:rPr>
          <w:rFonts w:ascii="Times New Roman" w:hAnsi="Times New Roman"/>
          <w:b/>
          <w:bCs/>
          <w:sz w:val="32"/>
          <w:szCs w:val="32"/>
          <w:u w:val="single"/>
        </w:rPr>
      </w:pPr>
    </w:p>
    <w:p w:rsidR="0084536D" w:rsidRDefault="0084536D" w:rsidP="002F1EEA">
      <w:pPr>
        <w:widowControl w:val="0"/>
        <w:autoSpaceDE w:val="0"/>
        <w:autoSpaceDN w:val="0"/>
        <w:adjustRightInd w:val="0"/>
        <w:spacing w:after="0" w:line="240" w:lineRule="auto"/>
        <w:jc w:val="center"/>
        <w:rPr>
          <w:rFonts w:ascii="Times New Roman" w:hAnsi="Times New Roman"/>
          <w:b/>
          <w:bCs/>
          <w:sz w:val="32"/>
          <w:szCs w:val="32"/>
          <w:u w:val="single"/>
        </w:rPr>
      </w:pPr>
    </w:p>
    <w:p w:rsidR="0084536D" w:rsidRDefault="0084536D" w:rsidP="002F1EEA">
      <w:pPr>
        <w:widowControl w:val="0"/>
        <w:autoSpaceDE w:val="0"/>
        <w:autoSpaceDN w:val="0"/>
        <w:adjustRightInd w:val="0"/>
        <w:spacing w:after="0" w:line="240" w:lineRule="auto"/>
        <w:jc w:val="center"/>
        <w:rPr>
          <w:rFonts w:ascii="Times New Roman" w:hAnsi="Times New Roman"/>
          <w:b/>
          <w:bCs/>
          <w:sz w:val="32"/>
          <w:szCs w:val="32"/>
          <w:u w:val="single"/>
        </w:rPr>
      </w:pPr>
    </w:p>
    <w:p w:rsidR="0084536D" w:rsidRDefault="0084536D" w:rsidP="002F1EEA">
      <w:pPr>
        <w:widowControl w:val="0"/>
        <w:autoSpaceDE w:val="0"/>
        <w:autoSpaceDN w:val="0"/>
        <w:adjustRightInd w:val="0"/>
        <w:spacing w:after="0" w:line="240" w:lineRule="auto"/>
        <w:jc w:val="center"/>
        <w:rPr>
          <w:rFonts w:ascii="Times New Roman" w:hAnsi="Times New Roman"/>
          <w:b/>
          <w:bCs/>
          <w:sz w:val="32"/>
          <w:szCs w:val="32"/>
          <w:u w:val="single"/>
        </w:rPr>
      </w:pPr>
    </w:p>
    <w:p w:rsidR="0084536D" w:rsidRDefault="0084536D" w:rsidP="002F1EEA">
      <w:pPr>
        <w:widowControl w:val="0"/>
        <w:autoSpaceDE w:val="0"/>
        <w:autoSpaceDN w:val="0"/>
        <w:adjustRightInd w:val="0"/>
        <w:spacing w:after="0" w:line="240" w:lineRule="auto"/>
        <w:jc w:val="center"/>
        <w:rPr>
          <w:rFonts w:ascii="Times New Roman" w:hAnsi="Times New Roman"/>
          <w:b/>
          <w:bCs/>
          <w:sz w:val="32"/>
          <w:szCs w:val="32"/>
          <w:u w:val="single"/>
        </w:rPr>
      </w:pPr>
    </w:p>
    <w:p w:rsidR="00723A5A" w:rsidRPr="007B01E5" w:rsidRDefault="007B01E5" w:rsidP="002F1EEA">
      <w:pPr>
        <w:widowControl w:val="0"/>
        <w:autoSpaceDE w:val="0"/>
        <w:autoSpaceDN w:val="0"/>
        <w:adjustRightInd w:val="0"/>
        <w:spacing w:after="0" w:line="240" w:lineRule="auto"/>
        <w:jc w:val="center"/>
        <w:rPr>
          <w:rFonts w:ascii="Times New Roman" w:hAnsi="Times New Roman"/>
          <w:sz w:val="32"/>
          <w:szCs w:val="32"/>
          <w:u w:val="single"/>
        </w:rPr>
      </w:pPr>
      <w:r w:rsidRPr="007B01E5">
        <w:rPr>
          <w:rFonts w:ascii="Times New Roman" w:hAnsi="Times New Roman"/>
          <w:b/>
          <w:bCs/>
          <w:sz w:val="32"/>
          <w:szCs w:val="32"/>
          <w:u w:val="single"/>
        </w:rPr>
        <w:t>MATERIAL SAFETY DATA SHEET</w:t>
      </w:r>
    </w:p>
    <w:p w:rsidR="00EC3039" w:rsidRPr="007B01E5" w:rsidRDefault="000E0B09" w:rsidP="00700411">
      <w:pPr>
        <w:widowControl w:val="0"/>
        <w:tabs>
          <w:tab w:val="left" w:pos="3580"/>
        </w:tabs>
        <w:autoSpaceDE w:val="0"/>
        <w:autoSpaceDN w:val="0"/>
        <w:adjustRightInd w:val="0"/>
        <w:spacing w:after="0" w:line="240" w:lineRule="auto"/>
        <w:jc w:val="both"/>
        <w:rPr>
          <w:rFonts w:ascii="Times New Roman" w:hAnsi="Times New Roman"/>
          <w:sz w:val="24"/>
          <w:szCs w:val="24"/>
        </w:rPr>
      </w:pPr>
      <w:r w:rsidRPr="007B01E5">
        <w:rPr>
          <w:rFonts w:ascii="Times New Roman" w:hAnsi="Times New Roman"/>
          <w:sz w:val="24"/>
          <w:szCs w:val="24"/>
        </w:rPr>
        <w:t xml:space="preserve">                                               </w:t>
      </w:r>
    </w:p>
    <w:p w:rsidR="00A426DD" w:rsidRDefault="006F1F4F" w:rsidP="00EC3039">
      <w:pPr>
        <w:widowControl w:val="0"/>
        <w:overflowPunct w:val="0"/>
        <w:autoSpaceDE w:val="0"/>
        <w:autoSpaceDN w:val="0"/>
        <w:adjustRightInd w:val="0"/>
        <w:spacing w:after="0" w:line="240" w:lineRule="auto"/>
        <w:ind w:right="-370"/>
        <w:jc w:val="center"/>
        <w:rPr>
          <w:rFonts w:ascii="Verdana" w:hAnsi="Verdana" w:cs="Aharoni"/>
          <w:b/>
          <w:u w:val="single"/>
          <w:lang w:bidi="he-IL"/>
        </w:rPr>
      </w:pPr>
      <w:bookmarkStart w:id="0" w:name="_GoBack"/>
      <w:r w:rsidRPr="006F1F4F">
        <w:rPr>
          <w:rFonts w:ascii="Verdana" w:hAnsi="Verdana" w:cs="Aharoni"/>
          <w:b/>
          <w:u w:val="single"/>
          <w:lang w:bidi="he-IL"/>
        </w:rPr>
        <w:t>DIETHYLAMINE SALICYLATE</w:t>
      </w:r>
    </w:p>
    <w:bookmarkEnd w:id="0"/>
    <w:p w:rsidR="00D14AED" w:rsidRPr="006F1F4F" w:rsidRDefault="00D14AED" w:rsidP="00EC3039">
      <w:pPr>
        <w:widowControl w:val="0"/>
        <w:overflowPunct w:val="0"/>
        <w:autoSpaceDE w:val="0"/>
        <w:autoSpaceDN w:val="0"/>
        <w:adjustRightInd w:val="0"/>
        <w:spacing w:after="0" w:line="240" w:lineRule="auto"/>
        <w:ind w:right="-370"/>
        <w:jc w:val="center"/>
        <w:rPr>
          <w:rFonts w:ascii="Times New Roman" w:hAnsi="Times New Roman" w:cs="Aharoni"/>
          <w:b/>
          <w:bCs/>
          <w:caps/>
          <w:sz w:val="28"/>
          <w:szCs w:val="28"/>
          <w:u w:val="single"/>
          <w:lang w:bidi="he-IL"/>
        </w:rPr>
      </w:pPr>
    </w:p>
    <w:p w:rsidR="00D14AED" w:rsidRDefault="00FD0E0B" w:rsidP="002A3C85">
      <w:pPr>
        <w:widowControl w:val="0"/>
        <w:overflowPunct w:val="0"/>
        <w:autoSpaceDE w:val="0"/>
        <w:autoSpaceDN w:val="0"/>
        <w:adjustRightInd w:val="0"/>
        <w:spacing w:after="0" w:line="240" w:lineRule="auto"/>
        <w:ind w:right="-370"/>
        <w:rPr>
          <w:rFonts w:ascii="Times New Roman" w:hAnsi="Times New Roman"/>
          <w:b/>
          <w:sz w:val="24"/>
          <w:szCs w:val="24"/>
        </w:rPr>
      </w:pPr>
      <w:r>
        <w:rPr>
          <w:noProof/>
          <w:lang w:val="en-IN" w:eastAsia="en-IN"/>
        </w:rPr>
        <mc:AlternateContent>
          <mc:Choice Requires="wps">
            <w:drawing>
              <wp:anchor distT="0" distB="0" distL="0" distR="0" simplePos="0" relativeHeight="251658240" behindDoc="1" locked="0" layoutInCell="1" allowOverlap="1">
                <wp:simplePos x="0" y="0"/>
                <wp:positionH relativeFrom="page">
                  <wp:posOffset>602615</wp:posOffset>
                </wp:positionH>
                <wp:positionV relativeFrom="paragraph">
                  <wp:posOffset>94615</wp:posOffset>
                </wp:positionV>
                <wp:extent cx="6859905" cy="228600"/>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2860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3039" w:rsidRPr="00223513" w:rsidRDefault="00EC3039" w:rsidP="00EC3039">
                            <w:pPr>
                              <w:spacing w:before="15"/>
                              <w:ind w:left="1905"/>
                              <w:rPr>
                                <w:rFonts w:ascii="Times New Roman" w:hAnsi="Times New Roman"/>
                                <w:b/>
                                <w:sz w:val="24"/>
                              </w:rPr>
                            </w:pPr>
                            <w:r w:rsidRPr="00223513">
                              <w:rPr>
                                <w:rFonts w:ascii="Times New Roman" w:hAnsi="Times New Roman"/>
                                <w:b/>
                                <w:sz w:val="24"/>
                              </w:rPr>
                              <w:t>SECTION 01 – PRODUCT AND COMPANY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5pt;margin-top:7.45pt;width:540.15pt;height: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" filled="f" strokeweight="2.4pt">
                <v:textbox inset="0,0,0,0">
                  <w:txbxContent>
                    <w:p w:rsidR="00EC3039" w:rsidRPr="00223513" w:rsidRDefault="00EC3039" w:rsidP="00EC3039">
                      <w:pPr>
                        <w:spacing w:before="15"/>
                        <w:ind w:left="1905"/>
                        <w:rPr>
                          <w:rFonts w:ascii="Times New Roman" w:hAnsi="Times New Roman"/>
                          <w:b/>
                          <w:sz w:val="24"/>
                        </w:rPr>
                      </w:pPr>
                      <w:r w:rsidRPr="00223513">
                        <w:rPr>
                          <w:rFonts w:ascii="Times New Roman" w:hAnsi="Times New Roman"/>
                          <w:b/>
                          <w:sz w:val="24"/>
                        </w:rPr>
                        <w:t>SECTION 01 – PRODUCT AND COMPANY IDENTIFICATION</w:t>
                      </w:r>
                    </w:p>
                  </w:txbxContent>
                </v:textbox>
                <w10:wrap type="topAndBottom" anchorx="page"/>
              </v:shape>
            </w:pict>
          </mc:Fallback>
        </mc:AlternateContent>
      </w:r>
    </w:p>
    <w:p w:rsidR="00D14AED" w:rsidRDefault="000E0B09" w:rsidP="00D14AED">
      <w:pPr>
        <w:widowControl w:val="0"/>
        <w:overflowPunct w:val="0"/>
        <w:autoSpaceDE w:val="0"/>
        <w:autoSpaceDN w:val="0"/>
        <w:adjustRightInd w:val="0"/>
        <w:spacing w:after="0" w:line="240" w:lineRule="auto"/>
        <w:ind w:right="-370"/>
        <w:rPr>
          <w:rFonts w:ascii="Times New Roman" w:hAnsi="Times New Roman"/>
          <w:b/>
          <w:sz w:val="24"/>
          <w:szCs w:val="24"/>
        </w:rPr>
      </w:pPr>
      <w:r w:rsidRPr="007B01E5">
        <w:rPr>
          <w:rFonts w:ascii="Times New Roman" w:hAnsi="Times New Roman"/>
          <w:b/>
          <w:sz w:val="24"/>
          <w:szCs w:val="24"/>
        </w:rPr>
        <w:t>Product</w:t>
      </w:r>
      <w:r w:rsidRPr="007B01E5">
        <w:rPr>
          <w:rFonts w:ascii="Times New Roman" w:hAnsi="Times New Roman"/>
          <w:b/>
          <w:spacing w:val="-5"/>
          <w:sz w:val="24"/>
          <w:szCs w:val="24"/>
        </w:rPr>
        <w:t xml:space="preserve"> </w:t>
      </w:r>
      <w:r w:rsidRPr="007B01E5">
        <w:rPr>
          <w:rFonts w:ascii="Times New Roman" w:hAnsi="Times New Roman"/>
          <w:b/>
          <w:sz w:val="24"/>
          <w:szCs w:val="24"/>
        </w:rPr>
        <w:t xml:space="preserve">Name: </w:t>
      </w:r>
      <w:r w:rsidR="006F1F4F" w:rsidRPr="006F1F4F">
        <w:rPr>
          <w:rFonts w:ascii="Arial" w:hAnsi="Arial" w:cs="Arial"/>
          <w:b/>
        </w:rPr>
        <w:t>Diethylamine salicylate</w:t>
      </w:r>
    </w:p>
    <w:p w:rsidR="00D14AED" w:rsidRDefault="000E0B09" w:rsidP="00D14AED">
      <w:pPr>
        <w:widowControl w:val="0"/>
        <w:overflowPunct w:val="0"/>
        <w:autoSpaceDE w:val="0"/>
        <w:autoSpaceDN w:val="0"/>
        <w:adjustRightInd w:val="0"/>
        <w:spacing w:after="0" w:line="240" w:lineRule="auto"/>
        <w:ind w:right="-370"/>
        <w:rPr>
          <w:rFonts w:ascii="Times New Roman" w:hAnsi="Times New Roman"/>
          <w:b/>
          <w:sz w:val="24"/>
          <w:szCs w:val="24"/>
        </w:rPr>
      </w:pPr>
      <w:r w:rsidRPr="007B01E5">
        <w:rPr>
          <w:rFonts w:ascii="Times New Roman" w:hAnsi="Times New Roman"/>
          <w:b/>
          <w:sz w:val="24"/>
          <w:szCs w:val="24"/>
        </w:rPr>
        <w:t>Chemical Formula:</w:t>
      </w:r>
      <w:r w:rsidRPr="007B01E5">
        <w:rPr>
          <w:rFonts w:ascii="Times New Roman" w:hAnsi="Times New Roman"/>
          <w:sz w:val="24"/>
          <w:szCs w:val="24"/>
        </w:rPr>
        <w:t xml:space="preserve"> </w:t>
      </w:r>
      <w:r w:rsidR="006F1F4F">
        <w:rPr>
          <w:rFonts w:ascii="Lucida Sans Unicode" w:hAnsi="Lucida Sans Unicode" w:cs="Lucida Sans Unicode"/>
          <w:sz w:val="20"/>
          <w:szCs w:val="20"/>
        </w:rPr>
        <w:t>(CH₃CH₂)₂NH.HOC₆H₄COOH</w:t>
      </w:r>
    </w:p>
    <w:p w:rsidR="00D14AED" w:rsidRDefault="00334B6B" w:rsidP="00D14AED">
      <w:pPr>
        <w:widowControl w:val="0"/>
        <w:overflowPunct w:val="0"/>
        <w:autoSpaceDE w:val="0"/>
        <w:autoSpaceDN w:val="0"/>
        <w:adjustRightInd w:val="0"/>
        <w:spacing w:after="0" w:line="240" w:lineRule="auto"/>
        <w:ind w:right="-370"/>
        <w:rPr>
          <w:rFonts w:ascii="Times New Roman" w:hAnsi="Times New Roman"/>
          <w:b/>
          <w:sz w:val="24"/>
          <w:szCs w:val="24"/>
        </w:rPr>
      </w:pPr>
      <w:r w:rsidRPr="00334B6B">
        <w:rPr>
          <w:rFonts w:ascii="Times New Roman" w:hAnsi="Times New Roman"/>
          <w:b/>
          <w:sz w:val="24"/>
          <w:szCs w:val="24"/>
        </w:rPr>
        <w:t xml:space="preserve">Molecular Weight: </w:t>
      </w:r>
      <w:r w:rsidR="006F1F4F">
        <w:rPr>
          <w:rFonts w:ascii="Verdana" w:hAnsi="Verdana" w:cs="Verdana"/>
          <w:sz w:val="20"/>
          <w:szCs w:val="20"/>
        </w:rPr>
        <w:t>211.26</w:t>
      </w:r>
    </w:p>
    <w:p w:rsidR="00D14AED" w:rsidRDefault="000E0B09" w:rsidP="00D14AED">
      <w:pPr>
        <w:widowControl w:val="0"/>
        <w:overflowPunct w:val="0"/>
        <w:autoSpaceDE w:val="0"/>
        <w:autoSpaceDN w:val="0"/>
        <w:adjustRightInd w:val="0"/>
        <w:spacing w:after="0" w:line="240" w:lineRule="auto"/>
        <w:ind w:right="-370"/>
        <w:rPr>
          <w:rFonts w:ascii="Times New Roman" w:hAnsi="Times New Roman"/>
          <w:b/>
          <w:sz w:val="24"/>
          <w:szCs w:val="24"/>
        </w:rPr>
      </w:pPr>
      <w:r w:rsidRPr="007B01E5">
        <w:rPr>
          <w:rFonts w:ascii="Times New Roman" w:hAnsi="Times New Roman"/>
          <w:b/>
          <w:sz w:val="24"/>
          <w:szCs w:val="24"/>
        </w:rPr>
        <w:t>Supplier</w:t>
      </w:r>
      <w:r w:rsidRPr="007B01E5">
        <w:rPr>
          <w:rFonts w:ascii="Times New Roman" w:hAnsi="Times New Roman"/>
          <w:b/>
          <w:spacing w:val="-4"/>
          <w:sz w:val="24"/>
          <w:szCs w:val="24"/>
        </w:rPr>
        <w:t xml:space="preserve"> </w:t>
      </w:r>
      <w:r w:rsidRPr="007B01E5">
        <w:rPr>
          <w:rFonts w:ascii="Times New Roman" w:hAnsi="Times New Roman"/>
          <w:b/>
          <w:sz w:val="24"/>
          <w:szCs w:val="24"/>
        </w:rPr>
        <w:t xml:space="preserve">Name: </w:t>
      </w:r>
      <w:r w:rsidRPr="007B01E5">
        <w:rPr>
          <w:rFonts w:ascii="Times New Roman" w:hAnsi="Times New Roman"/>
          <w:sz w:val="24"/>
          <w:szCs w:val="24"/>
        </w:rPr>
        <w:t>THREE EYES DEALS PVT LTD</w:t>
      </w:r>
    </w:p>
    <w:p w:rsidR="00D14AED" w:rsidRDefault="00D14AED" w:rsidP="00D14AED">
      <w:pPr>
        <w:widowControl w:val="0"/>
        <w:overflowPunct w:val="0"/>
        <w:autoSpaceDE w:val="0"/>
        <w:autoSpaceDN w:val="0"/>
        <w:adjustRightInd w:val="0"/>
        <w:spacing w:after="0" w:line="240" w:lineRule="auto"/>
        <w:ind w:right="-370"/>
        <w:rPr>
          <w:rFonts w:ascii="Times New Roman" w:hAnsi="Times New Roman"/>
          <w:b/>
          <w:sz w:val="24"/>
          <w:szCs w:val="24"/>
        </w:rPr>
      </w:pPr>
      <w:r>
        <w:rPr>
          <w:rFonts w:ascii="Times New Roman" w:hAnsi="Times New Roman"/>
          <w:b/>
          <w:sz w:val="24"/>
          <w:szCs w:val="24"/>
        </w:rPr>
        <w:t>Address: 123</w:t>
      </w:r>
      <w:r w:rsidR="000E0B09" w:rsidRPr="007B01E5">
        <w:rPr>
          <w:rFonts w:ascii="Times New Roman" w:hAnsi="Times New Roman"/>
          <w:b/>
          <w:sz w:val="24"/>
          <w:szCs w:val="24"/>
        </w:rPr>
        <w:t>-124, 1st floor, Panchratna Complex, GIDC, Char Rasta, Vapi – 396195</w:t>
      </w:r>
    </w:p>
    <w:p w:rsidR="00BE15B5" w:rsidRDefault="000E0B09" w:rsidP="00D14AED">
      <w:pPr>
        <w:widowControl w:val="0"/>
        <w:overflowPunct w:val="0"/>
        <w:autoSpaceDE w:val="0"/>
        <w:autoSpaceDN w:val="0"/>
        <w:adjustRightInd w:val="0"/>
        <w:spacing w:after="0" w:line="240" w:lineRule="auto"/>
        <w:ind w:right="-370"/>
        <w:rPr>
          <w:rFonts w:ascii="Times New Roman" w:hAnsi="Times New Roman"/>
          <w:sz w:val="24"/>
          <w:szCs w:val="24"/>
        </w:rPr>
      </w:pPr>
      <w:r w:rsidRPr="007B01E5">
        <w:rPr>
          <w:rFonts w:ascii="Times New Roman" w:hAnsi="Times New Roman"/>
          <w:b/>
          <w:sz w:val="24"/>
          <w:szCs w:val="24"/>
        </w:rPr>
        <w:t>Emergency Phone:</w:t>
      </w:r>
      <w:r w:rsidRPr="007B01E5">
        <w:rPr>
          <w:rFonts w:ascii="Times New Roman" w:hAnsi="Times New Roman"/>
          <w:sz w:val="24"/>
          <w:szCs w:val="24"/>
        </w:rPr>
        <w:t xml:space="preserve"> +91- 96 96 96 0250</w:t>
      </w:r>
    </w:p>
    <w:p w:rsidR="00D14AED" w:rsidRDefault="00D14AED" w:rsidP="00D14AED">
      <w:pPr>
        <w:widowControl w:val="0"/>
        <w:overflowPunct w:val="0"/>
        <w:autoSpaceDE w:val="0"/>
        <w:autoSpaceDN w:val="0"/>
        <w:adjustRightInd w:val="0"/>
        <w:spacing w:after="0" w:line="240" w:lineRule="auto"/>
        <w:ind w:right="-370"/>
        <w:rPr>
          <w:rFonts w:ascii="Times New Roman" w:hAnsi="Times New Roman"/>
          <w:b/>
          <w:sz w:val="24"/>
          <w:szCs w:val="24"/>
        </w:rPr>
      </w:pPr>
    </w:p>
    <w:p w:rsidR="00EC3039" w:rsidRPr="00BE15B5" w:rsidRDefault="00FD0E0B" w:rsidP="00BE15B5">
      <w:pPr>
        <w:widowControl w:val="0"/>
        <w:autoSpaceDE w:val="0"/>
        <w:autoSpaceDN w:val="0"/>
        <w:adjustRightInd w:val="0"/>
        <w:spacing w:after="0" w:line="336" w:lineRule="exact"/>
        <w:rPr>
          <w:rFonts w:ascii="Times New Roman" w:hAnsi="Times New Roman"/>
          <w:b/>
          <w:sz w:val="24"/>
          <w:szCs w:val="24"/>
        </w:rPr>
      </w:pPr>
      <w:r>
        <w:rPr>
          <w:noProof/>
          <w:lang w:val="en-IN" w:eastAsia="en-IN"/>
        </w:rPr>
        <mc:AlternateContent>
          <mc:Choice Requires="wps">
            <w:drawing>
              <wp:anchor distT="0" distB="0" distL="0" distR="0" simplePos="0" relativeHeight="251659264" behindDoc="1" locked="0" layoutInCell="1" allowOverlap="1">
                <wp:simplePos x="0" y="0"/>
                <wp:positionH relativeFrom="page">
                  <wp:posOffset>535940</wp:posOffset>
                </wp:positionH>
                <wp:positionV relativeFrom="paragraph">
                  <wp:posOffset>90805</wp:posOffset>
                </wp:positionV>
                <wp:extent cx="6859905" cy="228600"/>
                <wp:effectExtent l="0" t="0" r="0" b="0"/>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2860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3039" w:rsidRPr="00223513" w:rsidRDefault="00334B6B" w:rsidP="00EC3039">
                            <w:pPr>
                              <w:spacing w:before="15"/>
                              <w:ind w:left="1905"/>
                              <w:rPr>
                                <w:rFonts w:ascii="Times New Roman" w:hAnsi="Times New Roman"/>
                                <w:b/>
                                <w:sz w:val="24"/>
                              </w:rPr>
                            </w:pPr>
                            <w:r>
                              <w:rPr>
                                <w:rFonts w:ascii="Times New Roman" w:hAnsi="Times New Roman"/>
                                <w:b/>
                                <w:sz w:val="24"/>
                              </w:rPr>
                              <w:t xml:space="preserve">SECTION 02 – </w:t>
                            </w:r>
                            <w:r w:rsidR="00EC3039" w:rsidRPr="00223513">
                              <w:rPr>
                                <w:rFonts w:ascii="Times New Roman" w:hAnsi="Times New Roman"/>
                                <w:b/>
                                <w:sz w:val="24"/>
                              </w:rPr>
                              <w:t>COMPOSITION/ INFORMATION ON INGREDIENTS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2.2pt;margin-top:7.15pt;width:540.15pt;height:1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" filled="f" strokeweight="2.4pt">
                <v:textbox inset="0,0,0,0">
                  <w:txbxContent>
                    <w:p w:rsidR="00EC3039" w:rsidRPr="00223513" w:rsidRDefault="00334B6B" w:rsidP="00EC3039">
                      <w:pPr>
                        <w:spacing w:before="15"/>
                        <w:ind w:left="1905"/>
                        <w:rPr>
                          <w:rFonts w:ascii="Times New Roman" w:hAnsi="Times New Roman"/>
                          <w:b/>
                          <w:sz w:val="24"/>
                        </w:rPr>
                      </w:pPr>
                      <w:r>
                        <w:rPr>
                          <w:rFonts w:ascii="Times New Roman" w:hAnsi="Times New Roman"/>
                          <w:b/>
                          <w:sz w:val="24"/>
                        </w:rPr>
                        <w:t xml:space="preserve">SECTION 02 – </w:t>
                      </w:r>
                      <w:r w:rsidR="00EC3039" w:rsidRPr="00223513">
                        <w:rPr>
                          <w:rFonts w:ascii="Times New Roman" w:hAnsi="Times New Roman"/>
                          <w:b/>
                          <w:sz w:val="24"/>
                        </w:rPr>
                        <w:t>COMPOSITION/ INFORMATION ON INGREDIENTS</w:t>
                      </w:r>
                    </w:p>
                  </w:txbxContent>
                </v:textbox>
                <w10:wrap type="topAndBottom" anchorx="page"/>
              </v:shape>
            </w:pict>
          </mc:Fallback>
        </mc:AlternateContent>
      </w:r>
    </w:p>
    <w:tbl>
      <w:tblPr>
        <w:tblStyle w:val="TableGrid"/>
        <w:tblW w:w="10557" w:type="dxa"/>
        <w:tblLook w:val="04A0" w:firstRow="1" w:lastRow="0" w:firstColumn="1" w:lastColumn="0" w:noHBand="0" w:noVBand="1"/>
      </w:tblPr>
      <w:tblGrid>
        <w:gridCol w:w="5429"/>
        <w:gridCol w:w="5128"/>
      </w:tblGrid>
      <w:tr w:rsidR="006F1F4F" w:rsidTr="006F1F4F">
        <w:trPr>
          <w:trHeight w:val="552"/>
        </w:trPr>
        <w:tc>
          <w:tcPr>
            <w:tcW w:w="5429" w:type="dxa"/>
          </w:tcPr>
          <w:p w:rsidR="006F1F4F" w:rsidRDefault="006F1F4F">
            <w:pPr>
              <w:widowControl w:val="0"/>
              <w:autoSpaceDE w:val="0"/>
              <w:autoSpaceDN w:val="0"/>
              <w:adjustRightInd w:val="0"/>
              <w:spacing w:line="269" w:lineRule="exact"/>
              <w:rPr>
                <w:rFonts w:ascii="Times New Roman" w:hAnsi="Times New Roman"/>
                <w:sz w:val="24"/>
                <w:szCs w:val="24"/>
              </w:rPr>
            </w:pPr>
            <w:r>
              <w:rPr>
                <w:rFonts w:ascii="Times New Roman" w:hAnsi="Times New Roman"/>
                <w:sz w:val="24"/>
                <w:szCs w:val="24"/>
              </w:rPr>
              <w:t>Name</w:t>
            </w:r>
          </w:p>
        </w:tc>
        <w:tc>
          <w:tcPr>
            <w:tcW w:w="5128" w:type="dxa"/>
          </w:tcPr>
          <w:p w:rsidR="006F1F4F" w:rsidRDefault="006F1F4F">
            <w:pPr>
              <w:widowControl w:val="0"/>
              <w:autoSpaceDE w:val="0"/>
              <w:autoSpaceDN w:val="0"/>
              <w:adjustRightInd w:val="0"/>
              <w:spacing w:line="269" w:lineRule="exact"/>
              <w:rPr>
                <w:rFonts w:ascii="Times New Roman" w:hAnsi="Times New Roman"/>
                <w:sz w:val="24"/>
                <w:szCs w:val="24"/>
              </w:rPr>
            </w:pPr>
            <w:r>
              <w:rPr>
                <w:rFonts w:ascii="Times New Roman" w:hAnsi="Times New Roman"/>
                <w:sz w:val="24"/>
                <w:szCs w:val="24"/>
              </w:rPr>
              <w:t>CAS Number</w:t>
            </w:r>
          </w:p>
        </w:tc>
      </w:tr>
      <w:tr w:rsidR="006F1F4F" w:rsidTr="006F1F4F">
        <w:trPr>
          <w:trHeight w:val="588"/>
        </w:trPr>
        <w:tc>
          <w:tcPr>
            <w:tcW w:w="5429" w:type="dxa"/>
          </w:tcPr>
          <w:p w:rsidR="006F1F4F" w:rsidRPr="006F1F4F" w:rsidRDefault="006F1F4F" w:rsidP="006F1F4F">
            <w:pPr>
              <w:widowControl w:val="0"/>
              <w:overflowPunct w:val="0"/>
              <w:autoSpaceDE w:val="0"/>
              <w:autoSpaceDN w:val="0"/>
              <w:adjustRightInd w:val="0"/>
              <w:ind w:right="-370"/>
              <w:rPr>
                <w:rFonts w:ascii="Times New Roman" w:hAnsi="Times New Roman"/>
                <w:b/>
                <w:bCs/>
                <w:sz w:val="24"/>
                <w:szCs w:val="24"/>
              </w:rPr>
            </w:pPr>
            <w:r w:rsidRPr="006F1F4F">
              <w:rPr>
                <w:rFonts w:ascii="Arial" w:hAnsi="Arial" w:cs="Arial"/>
                <w:b/>
              </w:rPr>
              <w:t>Diethylamine salicylate</w:t>
            </w:r>
          </w:p>
          <w:p w:rsidR="006F1F4F" w:rsidRDefault="006F1F4F">
            <w:pPr>
              <w:widowControl w:val="0"/>
              <w:autoSpaceDE w:val="0"/>
              <w:autoSpaceDN w:val="0"/>
              <w:adjustRightInd w:val="0"/>
              <w:spacing w:line="269" w:lineRule="exact"/>
              <w:rPr>
                <w:rFonts w:ascii="Times New Roman" w:hAnsi="Times New Roman"/>
                <w:sz w:val="24"/>
                <w:szCs w:val="24"/>
              </w:rPr>
            </w:pPr>
          </w:p>
        </w:tc>
        <w:tc>
          <w:tcPr>
            <w:tcW w:w="5128" w:type="dxa"/>
          </w:tcPr>
          <w:p w:rsidR="006F1F4F" w:rsidRDefault="006F1F4F" w:rsidP="006F1F4F">
            <w:pPr>
              <w:widowControl w:val="0"/>
              <w:autoSpaceDE w:val="0"/>
              <w:autoSpaceDN w:val="0"/>
              <w:adjustRightInd w:val="0"/>
              <w:spacing w:line="269" w:lineRule="exact"/>
              <w:rPr>
                <w:rFonts w:ascii="Times New Roman" w:hAnsi="Times New Roman"/>
                <w:sz w:val="24"/>
                <w:szCs w:val="24"/>
              </w:rPr>
            </w:pPr>
            <w:r w:rsidRPr="006F1F4F">
              <w:rPr>
                <w:rFonts w:ascii="Verdana" w:hAnsi="Verdana" w:cs="Verdana"/>
                <w:sz w:val="20"/>
                <w:szCs w:val="20"/>
              </w:rPr>
              <w:t>4419-92-5</w:t>
            </w:r>
          </w:p>
        </w:tc>
      </w:tr>
    </w:tbl>
    <w:p w:rsidR="008E1898" w:rsidRDefault="008E1898" w:rsidP="00A03980">
      <w:pPr>
        <w:widowControl w:val="0"/>
        <w:autoSpaceDE w:val="0"/>
        <w:autoSpaceDN w:val="0"/>
        <w:adjustRightInd w:val="0"/>
        <w:spacing w:after="0" w:line="269" w:lineRule="exact"/>
        <w:rPr>
          <w:rFonts w:ascii="Times New Roman" w:hAnsi="Times New Roman"/>
          <w:sz w:val="24"/>
          <w:szCs w:val="24"/>
        </w:rPr>
      </w:pPr>
    </w:p>
    <w:p w:rsidR="00A03980" w:rsidRPr="007B01E5" w:rsidRDefault="00FD0E0B" w:rsidP="00A03980">
      <w:pPr>
        <w:widowControl w:val="0"/>
        <w:autoSpaceDE w:val="0"/>
        <w:autoSpaceDN w:val="0"/>
        <w:adjustRightInd w:val="0"/>
        <w:spacing w:after="0" w:line="269" w:lineRule="exact"/>
        <w:rPr>
          <w:rFonts w:ascii="Times New Roman" w:hAnsi="Times New Roman"/>
          <w:sz w:val="24"/>
          <w:szCs w:val="24"/>
        </w:rPr>
      </w:pPr>
      <w:r>
        <w:rPr>
          <w:noProof/>
          <w:lang w:val="en-IN" w:eastAsia="en-IN"/>
        </w:rPr>
        <mc:AlternateContent>
          <mc:Choice Requires="wps">
            <w:drawing>
              <wp:anchor distT="0" distB="0" distL="0" distR="0" simplePos="0" relativeHeight="251660288" behindDoc="1" locked="0" layoutInCell="1" allowOverlap="1">
                <wp:simplePos x="0" y="0"/>
                <wp:positionH relativeFrom="page">
                  <wp:posOffset>535940</wp:posOffset>
                </wp:positionH>
                <wp:positionV relativeFrom="paragraph">
                  <wp:posOffset>198120</wp:posOffset>
                </wp:positionV>
                <wp:extent cx="6859905" cy="22860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2860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1547" w:rsidRPr="00223513" w:rsidRDefault="00DD1547" w:rsidP="00DD1547">
                            <w:pPr>
                              <w:spacing w:before="15"/>
                              <w:ind w:left="3089"/>
                              <w:rPr>
                                <w:rFonts w:ascii="Times New Roman" w:hAnsi="Times New Roman"/>
                                <w:b/>
                                <w:sz w:val="24"/>
                              </w:rPr>
                            </w:pPr>
                            <w:r w:rsidRPr="00223513">
                              <w:rPr>
                                <w:rFonts w:ascii="Times New Roman" w:hAnsi="Times New Roman"/>
                                <w:b/>
                                <w:sz w:val="24"/>
                              </w:rPr>
                              <w:t>SECTION 03 – HAZARD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2.2pt;margin-top:15.6pt;width:540.15pt;height: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" filled="f" strokeweight="2.4pt">
                <v:textbox inset="0,0,0,0">
                  <w:txbxContent>
                    <w:p w:rsidR="00DD1547" w:rsidRPr="00223513" w:rsidRDefault="00DD1547" w:rsidP="00DD1547">
                      <w:pPr>
                        <w:spacing w:before="15"/>
                        <w:ind w:left="3089"/>
                        <w:rPr>
                          <w:rFonts w:ascii="Times New Roman" w:hAnsi="Times New Roman"/>
                          <w:b/>
                          <w:sz w:val="24"/>
                        </w:rPr>
                      </w:pPr>
                      <w:r w:rsidRPr="00223513">
                        <w:rPr>
                          <w:rFonts w:ascii="Times New Roman" w:hAnsi="Times New Roman"/>
                          <w:b/>
                          <w:sz w:val="24"/>
                        </w:rPr>
                        <w:t>SECTION 03 – HAZARD IDENTIFICATION</w:t>
                      </w:r>
                    </w:p>
                  </w:txbxContent>
                </v:textbox>
                <w10:wrap type="topAndBottom" anchorx="page"/>
              </v:shape>
            </w:pict>
          </mc:Fallback>
        </mc:AlternateContent>
      </w:r>
    </w:p>
    <w:p w:rsidR="009E24CD" w:rsidRDefault="009E24CD" w:rsidP="00F7289D">
      <w:pPr>
        <w:widowControl w:val="0"/>
        <w:autoSpaceDE w:val="0"/>
        <w:autoSpaceDN w:val="0"/>
        <w:adjustRightInd w:val="0"/>
        <w:spacing w:after="0" w:line="269" w:lineRule="exact"/>
        <w:jc w:val="both"/>
        <w:rPr>
          <w:rFonts w:ascii="Times New Roman" w:hAnsi="Times New Roman"/>
          <w:b/>
          <w:sz w:val="24"/>
          <w:szCs w:val="24"/>
        </w:rPr>
      </w:pPr>
    </w:p>
    <w:p w:rsidR="006F1F4F" w:rsidRDefault="006F1F4F" w:rsidP="006F1F4F">
      <w:pPr>
        <w:autoSpaceDE w:val="0"/>
        <w:autoSpaceDN w:val="0"/>
        <w:adjustRightInd w:val="0"/>
        <w:spacing w:after="0" w:line="240" w:lineRule="auto"/>
        <w:rPr>
          <w:rFonts w:ascii="Verdana" w:hAnsi="Verdana" w:cs="Verdana"/>
        </w:rPr>
      </w:pPr>
      <w:r w:rsidRPr="006F1F4F">
        <w:rPr>
          <w:rFonts w:ascii="Verdana" w:hAnsi="Verdana" w:cs="Verdana"/>
          <w:b/>
        </w:rPr>
        <w:t>Statement of Hazard</w:t>
      </w:r>
      <w:r>
        <w:rPr>
          <w:rFonts w:ascii="Verdana" w:hAnsi="Verdana" w:cs="Verdana"/>
        </w:rPr>
        <w:t>:</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Irritant, Respiratory irritant</w:t>
      </w:r>
    </w:p>
    <w:p w:rsidR="006F1F4F" w:rsidRDefault="006F1F4F" w:rsidP="006F1F4F">
      <w:pPr>
        <w:autoSpaceDE w:val="0"/>
        <w:autoSpaceDN w:val="0"/>
        <w:adjustRightInd w:val="0"/>
        <w:spacing w:after="0" w:line="240" w:lineRule="auto"/>
        <w:rPr>
          <w:rFonts w:ascii="Verdana" w:hAnsi="Verdana" w:cs="Verdana"/>
          <w:sz w:val="20"/>
          <w:szCs w:val="20"/>
        </w:rPr>
      </w:pPr>
    </w:p>
    <w:p w:rsidR="006F1F4F" w:rsidRPr="006F1F4F" w:rsidRDefault="006F1F4F" w:rsidP="006F1F4F">
      <w:pPr>
        <w:autoSpaceDE w:val="0"/>
        <w:autoSpaceDN w:val="0"/>
        <w:adjustRightInd w:val="0"/>
        <w:spacing w:after="0" w:line="240" w:lineRule="auto"/>
        <w:rPr>
          <w:rFonts w:ascii="Verdana" w:hAnsi="Verdana" w:cs="Verdana"/>
          <w:b/>
        </w:rPr>
      </w:pPr>
      <w:r w:rsidRPr="006F1F4F">
        <w:rPr>
          <w:rFonts w:ascii="Verdana" w:hAnsi="Verdana" w:cs="Verdana"/>
          <w:b/>
        </w:rPr>
        <w:t xml:space="preserve">Acute Health Hazard: </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Irritant to eyes, skin, mucous membranes and respiratory system.</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May be harmful by ingestion, skin absorption and inhalation.</w:t>
      </w:r>
    </w:p>
    <w:p w:rsidR="006F1F4F" w:rsidRDefault="006F1F4F" w:rsidP="006F1F4F">
      <w:pPr>
        <w:autoSpaceDE w:val="0"/>
        <w:autoSpaceDN w:val="0"/>
        <w:adjustRightInd w:val="0"/>
        <w:spacing w:after="0" w:line="240" w:lineRule="auto"/>
        <w:rPr>
          <w:rFonts w:ascii="Verdana" w:hAnsi="Verdana" w:cs="Verdana"/>
          <w:sz w:val="20"/>
          <w:szCs w:val="20"/>
        </w:rPr>
      </w:pPr>
    </w:p>
    <w:p w:rsidR="006F1F4F" w:rsidRDefault="006F1F4F" w:rsidP="006F1F4F">
      <w:pPr>
        <w:autoSpaceDE w:val="0"/>
        <w:autoSpaceDN w:val="0"/>
        <w:adjustRightInd w:val="0"/>
        <w:spacing w:after="0" w:line="240" w:lineRule="auto"/>
        <w:rPr>
          <w:rFonts w:ascii="Verdana" w:hAnsi="Verdana" w:cs="Verdana"/>
          <w:sz w:val="20"/>
          <w:szCs w:val="20"/>
        </w:rPr>
      </w:pPr>
      <w:r w:rsidRPr="006F1F4F">
        <w:rPr>
          <w:rFonts w:ascii="Verdana" w:hAnsi="Verdana" w:cs="Verdana"/>
          <w:b/>
        </w:rPr>
        <w:t>Chronic Health Hazard:</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6F1F4F" w:rsidRDefault="006F1F4F" w:rsidP="006F1F4F">
      <w:pPr>
        <w:autoSpaceDE w:val="0"/>
        <w:autoSpaceDN w:val="0"/>
        <w:adjustRightInd w:val="0"/>
        <w:spacing w:after="0" w:line="240" w:lineRule="auto"/>
        <w:rPr>
          <w:rFonts w:ascii="Verdana" w:hAnsi="Verdana" w:cs="Verdana"/>
          <w:sz w:val="20"/>
          <w:szCs w:val="20"/>
        </w:rPr>
      </w:pPr>
    </w:p>
    <w:p w:rsidR="006F1F4F" w:rsidRDefault="006F1F4F" w:rsidP="006F1F4F">
      <w:pPr>
        <w:autoSpaceDE w:val="0"/>
        <w:autoSpaceDN w:val="0"/>
        <w:adjustRightInd w:val="0"/>
        <w:spacing w:after="0" w:line="240" w:lineRule="auto"/>
        <w:rPr>
          <w:rFonts w:ascii="Verdana" w:hAnsi="Verdana" w:cs="Verdana"/>
          <w:sz w:val="20"/>
          <w:szCs w:val="20"/>
        </w:rPr>
      </w:pPr>
      <w:r w:rsidRPr="00D55543">
        <w:rPr>
          <w:rFonts w:ascii="Verdana" w:hAnsi="Verdana" w:cs="Verdana"/>
          <w:b/>
        </w:rPr>
        <w:t>HMIS Rating:</w:t>
      </w:r>
      <w:r>
        <w:rPr>
          <w:rFonts w:ascii="Verdana" w:hAnsi="Verdana" w:cs="Verdana"/>
        </w:rPr>
        <w:t xml:space="preserve"> H: </w:t>
      </w:r>
      <w:r>
        <w:rPr>
          <w:rFonts w:ascii="Verdana" w:hAnsi="Verdana" w:cs="Verdana"/>
          <w:sz w:val="20"/>
          <w:szCs w:val="20"/>
        </w:rPr>
        <w:t xml:space="preserve">2 </w:t>
      </w:r>
      <w:r>
        <w:rPr>
          <w:rFonts w:ascii="Verdana" w:hAnsi="Verdana" w:cs="Verdana"/>
        </w:rPr>
        <w:t xml:space="preserve">F: </w:t>
      </w:r>
      <w:r>
        <w:rPr>
          <w:rFonts w:ascii="Verdana" w:hAnsi="Verdana" w:cs="Verdana"/>
          <w:sz w:val="20"/>
          <w:szCs w:val="20"/>
        </w:rPr>
        <w:t xml:space="preserve">0 </w:t>
      </w:r>
      <w:r>
        <w:rPr>
          <w:rFonts w:ascii="Verdana" w:hAnsi="Verdana" w:cs="Verdana"/>
        </w:rPr>
        <w:t xml:space="preserve">P: </w:t>
      </w:r>
      <w:r>
        <w:rPr>
          <w:rFonts w:ascii="Verdana" w:hAnsi="Verdana" w:cs="Verdana"/>
          <w:sz w:val="20"/>
          <w:szCs w:val="20"/>
        </w:rPr>
        <w:t>0</w:t>
      </w:r>
    </w:p>
    <w:p w:rsidR="006F1F4F" w:rsidRDefault="006F1F4F" w:rsidP="006F1F4F">
      <w:pPr>
        <w:autoSpaceDE w:val="0"/>
        <w:autoSpaceDN w:val="0"/>
        <w:adjustRightInd w:val="0"/>
        <w:spacing w:after="0" w:line="240" w:lineRule="auto"/>
        <w:rPr>
          <w:rFonts w:ascii="Verdana" w:hAnsi="Verdana" w:cs="Verdana"/>
          <w:sz w:val="20"/>
          <w:szCs w:val="20"/>
        </w:rPr>
      </w:pPr>
    </w:p>
    <w:p w:rsidR="006F1F4F" w:rsidRDefault="006F1F4F" w:rsidP="006F1F4F">
      <w:pPr>
        <w:autoSpaceDE w:val="0"/>
        <w:autoSpaceDN w:val="0"/>
        <w:adjustRightInd w:val="0"/>
        <w:spacing w:after="0" w:line="240" w:lineRule="auto"/>
        <w:rPr>
          <w:rFonts w:ascii="Verdana" w:hAnsi="Verdana" w:cs="Verdana"/>
          <w:sz w:val="20"/>
          <w:szCs w:val="20"/>
        </w:rPr>
      </w:pPr>
      <w:r w:rsidRPr="00D55543">
        <w:rPr>
          <w:rFonts w:ascii="Verdana" w:hAnsi="Verdana" w:cs="Verdana"/>
          <w:b/>
        </w:rPr>
        <w:t>NFPA Rating: H:</w:t>
      </w:r>
      <w:r>
        <w:rPr>
          <w:rFonts w:ascii="Verdana" w:hAnsi="Verdana" w:cs="Verdana"/>
        </w:rPr>
        <w:t xml:space="preserve"> </w:t>
      </w:r>
      <w:r>
        <w:rPr>
          <w:rFonts w:ascii="Verdana" w:hAnsi="Verdana" w:cs="Verdana"/>
          <w:sz w:val="20"/>
          <w:szCs w:val="20"/>
        </w:rPr>
        <w:t xml:space="preserve">2 </w:t>
      </w:r>
      <w:r>
        <w:rPr>
          <w:rFonts w:ascii="Verdana" w:hAnsi="Verdana" w:cs="Verdana"/>
        </w:rPr>
        <w:t xml:space="preserve">F: </w:t>
      </w:r>
      <w:r>
        <w:rPr>
          <w:rFonts w:ascii="Verdana" w:hAnsi="Verdana" w:cs="Verdana"/>
          <w:sz w:val="20"/>
          <w:szCs w:val="20"/>
        </w:rPr>
        <w:t xml:space="preserve">0 </w:t>
      </w:r>
      <w:r>
        <w:rPr>
          <w:rFonts w:ascii="Verdana" w:hAnsi="Verdana" w:cs="Verdana"/>
        </w:rPr>
        <w:t xml:space="preserve">R: </w:t>
      </w:r>
      <w:r>
        <w:rPr>
          <w:rFonts w:ascii="Verdana" w:hAnsi="Verdana" w:cs="Verdana"/>
          <w:sz w:val="20"/>
          <w:szCs w:val="20"/>
        </w:rPr>
        <w:t>0</w:t>
      </w:r>
    </w:p>
    <w:p w:rsidR="006F1F4F" w:rsidRDefault="006F1F4F" w:rsidP="006F1F4F">
      <w:pPr>
        <w:autoSpaceDE w:val="0"/>
        <w:autoSpaceDN w:val="0"/>
        <w:adjustRightInd w:val="0"/>
        <w:spacing w:after="0" w:line="240" w:lineRule="auto"/>
        <w:rPr>
          <w:rFonts w:ascii="Verdana" w:hAnsi="Verdana" w:cs="Verdana"/>
          <w:sz w:val="20"/>
          <w:szCs w:val="20"/>
        </w:rPr>
      </w:pPr>
    </w:p>
    <w:p w:rsidR="006F1F4F" w:rsidRDefault="006F1F4F" w:rsidP="006F1F4F">
      <w:pPr>
        <w:autoSpaceDE w:val="0"/>
        <w:autoSpaceDN w:val="0"/>
        <w:adjustRightInd w:val="0"/>
        <w:spacing w:after="0" w:line="240" w:lineRule="auto"/>
        <w:rPr>
          <w:rFonts w:ascii="Verdana" w:hAnsi="Verdana" w:cs="Verdana"/>
        </w:rPr>
      </w:pPr>
      <w:r>
        <w:rPr>
          <w:rFonts w:ascii="Verdana" w:hAnsi="Verdana" w:cs="Verdana"/>
        </w:rPr>
        <w:t>To the best of our knowledge, the toxicological properties of this chemical have not been</w:t>
      </w:r>
      <w:r w:rsidR="00D55543">
        <w:rPr>
          <w:rFonts w:ascii="Verdana" w:hAnsi="Verdana" w:cs="Verdana"/>
        </w:rPr>
        <w:t xml:space="preserve"> </w:t>
      </w:r>
      <w:r>
        <w:rPr>
          <w:rFonts w:ascii="Verdana" w:hAnsi="Verdana" w:cs="Verdana"/>
        </w:rPr>
        <w:t>thoroughly investigated. Use appropriate procedures and precautions to prevent or minimize</w:t>
      </w:r>
      <w:r w:rsidR="00D55543">
        <w:rPr>
          <w:rFonts w:ascii="Verdana" w:hAnsi="Verdana" w:cs="Verdana"/>
        </w:rPr>
        <w:t xml:space="preserve"> </w:t>
      </w:r>
      <w:r>
        <w:rPr>
          <w:rFonts w:ascii="Verdana" w:hAnsi="Verdana" w:cs="Verdana"/>
        </w:rPr>
        <w:t>exposure.</w:t>
      </w:r>
    </w:p>
    <w:p w:rsidR="00D55543" w:rsidRDefault="00D55543" w:rsidP="006F1F4F">
      <w:pPr>
        <w:autoSpaceDE w:val="0"/>
        <w:autoSpaceDN w:val="0"/>
        <w:adjustRightInd w:val="0"/>
        <w:spacing w:after="0" w:line="240" w:lineRule="auto"/>
        <w:rPr>
          <w:rFonts w:ascii="Verdana" w:hAnsi="Verdana" w:cs="Verdana"/>
        </w:rPr>
      </w:pPr>
    </w:p>
    <w:p w:rsidR="006F1F4F" w:rsidRDefault="006F1F4F" w:rsidP="006F1F4F">
      <w:pPr>
        <w:autoSpaceDE w:val="0"/>
        <w:autoSpaceDN w:val="0"/>
        <w:adjustRightInd w:val="0"/>
        <w:spacing w:after="0" w:line="240" w:lineRule="auto"/>
        <w:rPr>
          <w:rFonts w:ascii="Verdana" w:hAnsi="Verdana" w:cs="Verdana"/>
        </w:rPr>
      </w:pPr>
      <w:r>
        <w:rPr>
          <w:rFonts w:ascii="Verdana" w:hAnsi="Verdana" w:cs="Verdana"/>
        </w:rPr>
        <w:t>GHS Classification in accordance with 29 CFR 1910 (OSHA HCS):</w:t>
      </w:r>
    </w:p>
    <w:p w:rsidR="00D55543" w:rsidRDefault="00D55543" w:rsidP="006F1F4F">
      <w:pPr>
        <w:autoSpaceDE w:val="0"/>
        <w:autoSpaceDN w:val="0"/>
        <w:adjustRightInd w:val="0"/>
        <w:spacing w:after="0" w:line="240" w:lineRule="auto"/>
        <w:rPr>
          <w:rFonts w:ascii="Verdana" w:hAnsi="Verdana" w:cs="Verdana"/>
        </w:rPr>
      </w:pP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Acute toxicity, dermal (Category 4), H312</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Acute toxicity, inhalation (Category 4), H332</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Acute toxicity, oral (Category 4), H302</w:t>
      </w:r>
    </w:p>
    <w:p w:rsidR="0084536D" w:rsidRDefault="0084536D" w:rsidP="006F1F4F">
      <w:pPr>
        <w:autoSpaceDE w:val="0"/>
        <w:autoSpaceDN w:val="0"/>
        <w:adjustRightInd w:val="0"/>
        <w:spacing w:after="0" w:line="240" w:lineRule="auto"/>
        <w:rPr>
          <w:rFonts w:ascii="Verdana" w:hAnsi="Verdana" w:cs="Verdana"/>
          <w:sz w:val="20"/>
          <w:szCs w:val="20"/>
        </w:rPr>
      </w:pP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Serious eye damage/eye irritation (Category 2A), H319</w:t>
      </w:r>
    </w:p>
    <w:p w:rsidR="006F1F4F" w:rsidRDefault="006F1F4F" w:rsidP="006F1F4F">
      <w:pPr>
        <w:autoSpaceDE w:val="0"/>
        <w:autoSpaceDN w:val="0"/>
        <w:adjustRightInd w:val="0"/>
        <w:spacing w:after="0" w:line="240" w:lineRule="auto"/>
        <w:rPr>
          <w:rFonts w:ascii="Verdana" w:hAnsi="Verdana" w:cs="Verdana"/>
          <w:sz w:val="20"/>
          <w:szCs w:val="20"/>
        </w:rPr>
      </w:pPr>
      <w:r>
        <w:rPr>
          <w:rFonts w:ascii="Verdana" w:hAnsi="Verdana" w:cs="Verdana"/>
          <w:sz w:val="20"/>
          <w:szCs w:val="20"/>
        </w:rPr>
        <w:t>Skin corrosion/irritation (Category 2), H315</w:t>
      </w:r>
    </w:p>
    <w:p w:rsidR="006F1F4F" w:rsidRDefault="006F1F4F" w:rsidP="006F1F4F">
      <w:pPr>
        <w:widowControl w:val="0"/>
        <w:autoSpaceDE w:val="0"/>
        <w:autoSpaceDN w:val="0"/>
        <w:adjustRightInd w:val="0"/>
        <w:spacing w:after="0" w:line="269" w:lineRule="exact"/>
        <w:rPr>
          <w:rFonts w:ascii="Verdana" w:hAnsi="Verdana" w:cs="Verdana"/>
          <w:sz w:val="20"/>
          <w:szCs w:val="20"/>
        </w:rPr>
      </w:pPr>
      <w:r>
        <w:rPr>
          <w:rFonts w:ascii="Verdana" w:hAnsi="Verdana" w:cs="Verdana"/>
          <w:sz w:val="20"/>
          <w:szCs w:val="20"/>
        </w:rPr>
        <w:t>Specific target organ toxicity, single exposure; Respiratory tract irritation</w:t>
      </w:r>
    </w:p>
    <w:p w:rsidR="00D55543" w:rsidRDefault="00D55543" w:rsidP="006F1F4F">
      <w:pPr>
        <w:widowControl w:val="0"/>
        <w:autoSpaceDE w:val="0"/>
        <w:autoSpaceDN w:val="0"/>
        <w:adjustRightInd w:val="0"/>
        <w:spacing w:after="0" w:line="269" w:lineRule="exact"/>
        <w:rPr>
          <w:rFonts w:ascii="Verdana" w:hAnsi="Verdana" w:cs="Verdana"/>
          <w:sz w:val="20"/>
          <w:szCs w:val="20"/>
        </w:rPr>
      </w:pPr>
    </w:p>
    <w:p w:rsidR="00D55543" w:rsidRPr="00D55543" w:rsidRDefault="00D55543" w:rsidP="00D55543">
      <w:pPr>
        <w:autoSpaceDE w:val="0"/>
        <w:autoSpaceDN w:val="0"/>
        <w:adjustRightInd w:val="0"/>
        <w:spacing w:after="0" w:line="240" w:lineRule="auto"/>
        <w:rPr>
          <w:rFonts w:ascii="Verdana" w:hAnsi="Verdana" w:cs="Verdana"/>
          <w:b/>
        </w:rPr>
      </w:pPr>
      <w:r w:rsidRPr="00D55543">
        <w:rPr>
          <w:rFonts w:ascii="Verdana" w:hAnsi="Verdana" w:cs="Verdana"/>
          <w:b/>
        </w:rPr>
        <w:t>Signal Word:</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Warning</w:t>
      </w:r>
    </w:p>
    <w:p w:rsidR="00D55543" w:rsidRDefault="00D55543" w:rsidP="00D55543">
      <w:pPr>
        <w:autoSpaceDE w:val="0"/>
        <w:autoSpaceDN w:val="0"/>
        <w:adjustRightInd w:val="0"/>
        <w:spacing w:after="0" w:line="240" w:lineRule="auto"/>
        <w:rPr>
          <w:rFonts w:ascii="Verdana" w:hAnsi="Verdana" w:cs="Verdana"/>
          <w:sz w:val="20"/>
          <w:szCs w:val="20"/>
        </w:rPr>
      </w:pPr>
    </w:p>
    <w:p w:rsidR="00D55543" w:rsidRDefault="00D55543" w:rsidP="00D55543">
      <w:pPr>
        <w:autoSpaceDE w:val="0"/>
        <w:autoSpaceDN w:val="0"/>
        <w:adjustRightInd w:val="0"/>
        <w:spacing w:after="0" w:line="240" w:lineRule="auto"/>
        <w:rPr>
          <w:rFonts w:ascii="Verdana" w:hAnsi="Verdana" w:cs="Verdana"/>
          <w:sz w:val="20"/>
          <w:szCs w:val="20"/>
        </w:rPr>
      </w:pPr>
      <w:r w:rsidRPr="00D55543">
        <w:rPr>
          <w:rFonts w:ascii="Verdana" w:hAnsi="Verdana" w:cs="Verdana"/>
          <w:b/>
        </w:rPr>
        <w:t>Hazard Statement(s):</w:t>
      </w:r>
      <w:r>
        <w:rPr>
          <w:rFonts w:ascii="Verdana" w:hAnsi="Verdana" w:cs="Verdana"/>
        </w:rPr>
        <w:t xml:space="preserve"> </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H302 Harmful if swallowed.</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H312 Harmful in contact with skin.</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H315 Causes skin irritation.</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H319 Causes serious eye irritation.</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H332 Harmful if inhaled.</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H335 May cause respiratory irritation.</w:t>
      </w:r>
    </w:p>
    <w:p w:rsidR="00D55543" w:rsidRDefault="00D55543" w:rsidP="00D55543">
      <w:pPr>
        <w:autoSpaceDE w:val="0"/>
        <w:autoSpaceDN w:val="0"/>
        <w:adjustRightInd w:val="0"/>
        <w:spacing w:after="0" w:line="240" w:lineRule="auto"/>
        <w:rPr>
          <w:rFonts w:ascii="Verdana" w:hAnsi="Verdana" w:cs="Verdana"/>
          <w:sz w:val="20"/>
          <w:szCs w:val="20"/>
        </w:rPr>
      </w:pPr>
    </w:p>
    <w:p w:rsidR="00D55543" w:rsidRPr="00D55543" w:rsidRDefault="00D55543" w:rsidP="00D55543">
      <w:pPr>
        <w:autoSpaceDE w:val="0"/>
        <w:autoSpaceDN w:val="0"/>
        <w:adjustRightInd w:val="0"/>
        <w:spacing w:after="0" w:line="240" w:lineRule="auto"/>
        <w:rPr>
          <w:rFonts w:ascii="Verdana" w:hAnsi="Verdana" w:cs="Verdana"/>
          <w:b/>
        </w:rPr>
      </w:pPr>
      <w:r w:rsidRPr="00D55543">
        <w:rPr>
          <w:rFonts w:ascii="Verdana" w:hAnsi="Verdana" w:cs="Verdana"/>
          <w:b/>
        </w:rPr>
        <w:t>Precautionary Statement(s):</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P261 Avoid breathing dust/fume/gas/mist/vapors/spray.</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P280 Wear protective gloves/protective clothing/eye protection/face</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protection.</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P301+P312 IF SWALLOWED: call a POISON CENTER or doctor/physician</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IF you feel unwell.</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P302+P352 IF ON SKIN: wash with plenty of soap and water.</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P304+P340 IF INHALED: Remove victim to fresh air and Keep at rest in</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a position comfortable for breathing.</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P305+P351+P338 IF IN EYES: Rinse cautiously with water for several</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minutes. Remove contact lenses, if present and easy to do. Continue</w:t>
      </w:r>
    </w:p>
    <w:p w:rsidR="00D55543" w:rsidRDefault="00D55543" w:rsidP="00D55543">
      <w:pPr>
        <w:autoSpaceDE w:val="0"/>
        <w:autoSpaceDN w:val="0"/>
        <w:adjustRightInd w:val="0"/>
        <w:spacing w:after="0" w:line="240" w:lineRule="auto"/>
        <w:rPr>
          <w:rFonts w:ascii="Verdana" w:hAnsi="Verdana" w:cs="Verdana"/>
          <w:sz w:val="20"/>
          <w:szCs w:val="20"/>
        </w:rPr>
      </w:pPr>
      <w:r>
        <w:rPr>
          <w:rFonts w:ascii="Verdana" w:hAnsi="Verdana" w:cs="Verdana"/>
          <w:sz w:val="20"/>
          <w:szCs w:val="20"/>
        </w:rPr>
        <w:t>rinsing.</w:t>
      </w:r>
    </w:p>
    <w:p w:rsidR="006F1F4F" w:rsidRDefault="00D55543" w:rsidP="00FA4347">
      <w:pPr>
        <w:widowControl w:val="0"/>
        <w:autoSpaceDE w:val="0"/>
        <w:autoSpaceDN w:val="0"/>
        <w:adjustRightInd w:val="0"/>
        <w:spacing w:after="0" w:line="269" w:lineRule="exact"/>
        <w:rPr>
          <w:rFonts w:ascii="Arial" w:hAnsi="Arial" w:cs="Arial"/>
          <w:sz w:val="20"/>
          <w:szCs w:val="20"/>
        </w:rPr>
      </w:pPr>
      <w:r>
        <w:rPr>
          <w:rFonts w:ascii="Verdana" w:hAnsi="Verdana" w:cs="Verdana"/>
          <w:sz w:val="20"/>
          <w:szCs w:val="20"/>
        </w:rPr>
        <w:t>P332+P313 IF SKIN irritation occurs: Get medical advice/attention.</w:t>
      </w:r>
    </w:p>
    <w:p w:rsidR="006F1F4F" w:rsidRDefault="006F1F4F" w:rsidP="00FA4347">
      <w:pPr>
        <w:widowControl w:val="0"/>
        <w:autoSpaceDE w:val="0"/>
        <w:autoSpaceDN w:val="0"/>
        <w:adjustRightInd w:val="0"/>
        <w:spacing w:after="0" w:line="269" w:lineRule="exact"/>
        <w:rPr>
          <w:rFonts w:ascii="Arial" w:hAnsi="Arial" w:cs="Arial"/>
          <w:sz w:val="20"/>
          <w:szCs w:val="20"/>
        </w:rPr>
      </w:pPr>
    </w:p>
    <w:p w:rsidR="00A03980" w:rsidRPr="007B01E5" w:rsidRDefault="00FD0E0B" w:rsidP="00FA4347">
      <w:pPr>
        <w:widowControl w:val="0"/>
        <w:autoSpaceDE w:val="0"/>
        <w:autoSpaceDN w:val="0"/>
        <w:adjustRightInd w:val="0"/>
        <w:spacing w:after="0" w:line="269" w:lineRule="exact"/>
        <w:rPr>
          <w:rFonts w:ascii="Times New Roman" w:hAnsi="Times New Roman"/>
          <w:sz w:val="24"/>
          <w:szCs w:val="24"/>
        </w:rPr>
      </w:pPr>
      <w:r>
        <w:rPr>
          <w:noProof/>
          <w:lang w:val="en-IN" w:eastAsia="en-IN"/>
        </w:rPr>
        <mc:AlternateContent>
          <mc:Choice Requires="wps">
            <w:drawing>
              <wp:anchor distT="0" distB="0" distL="0" distR="0" simplePos="0" relativeHeight="251661312" behindDoc="1" locked="0" layoutInCell="1" allowOverlap="1">
                <wp:simplePos x="0" y="0"/>
                <wp:positionH relativeFrom="page">
                  <wp:posOffset>315595</wp:posOffset>
                </wp:positionH>
                <wp:positionV relativeFrom="paragraph">
                  <wp:posOffset>205740</wp:posOffset>
                </wp:positionV>
                <wp:extent cx="6859905" cy="241935"/>
                <wp:effectExtent l="0" t="0" r="0" b="0"/>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41935"/>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3980" w:rsidRPr="00223513" w:rsidRDefault="00A03980" w:rsidP="00A0398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CTION 04 – FIRST AID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4.85pt;margin-top:16.2pt;width:540.15pt;height:19.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" filled="f" strokeweight="2.4pt">
                <v:textbox inset="0,0,0,0">
                  <w:txbxContent>
                    <w:p w:rsidR="00A03980" w:rsidRPr="00223513" w:rsidRDefault="00A03980" w:rsidP="00A0398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CTION 04 – FIRST AID MEASURES</w:t>
                      </w:r>
                    </w:p>
                  </w:txbxContent>
                </v:textbox>
                <w10:wrap type="topAndBottom" anchorx="page"/>
              </v:shape>
            </w:pict>
          </mc:Fallback>
        </mc:AlternateContent>
      </w:r>
    </w:p>
    <w:p w:rsidR="00751CA4" w:rsidRPr="007B01E5" w:rsidRDefault="00751CA4" w:rsidP="00A03980">
      <w:pPr>
        <w:autoSpaceDE w:val="0"/>
        <w:autoSpaceDN w:val="0"/>
        <w:adjustRightInd w:val="0"/>
        <w:spacing w:after="0" w:line="240" w:lineRule="auto"/>
        <w:rPr>
          <w:rFonts w:ascii="Times New Roman" w:hAnsi="Times New Roman"/>
          <w:b/>
          <w:bCs/>
          <w:sz w:val="24"/>
          <w:szCs w:val="24"/>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Eye Contact:</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Flush eyes with large amounts of water for fifteen minutes. Separate</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eyelids with fingers. If irritation persists, seek medical attention.</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Skin Contact: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Wash skin with soap and water. If irritation persists, seek medical</w:t>
      </w:r>
      <w:r w:rsidR="00747EED">
        <w:rPr>
          <w:rFonts w:ascii="Verdana" w:hAnsi="Verdana" w:cs="Verdana"/>
          <w:sz w:val="20"/>
          <w:szCs w:val="20"/>
        </w:rPr>
        <w:t xml:space="preserve"> </w:t>
      </w:r>
      <w:r>
        <w:rPr>
          <w:rFonts w:ascii="Verdana" w:hAnsi="Verdana" w:cs="Verdana"/>
          <w:sz w:val="20"/>
          <w:szCs w:val="20"/>
        </w:rPr>
        <w:t>attention.</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Ingestion: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Do not induce vomiting. Seek medical attention.</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Inhalation: </w:t>
      </w:r>
    </w:p>
    <w:p w:rsidR="000B1935" w:rsidRDefault="000B1935" w:rsidP="00236172">
      <w:pPr>
        <w:autoSpaceDE w:val="0"/>
        <w:autoSpaceDN w:val="0"/>
        <w:adjustRightInd w:val="0"/>
        <w:spacing w:after="0" w:line="240" w:lineRule="auto"/>
        <w:rPr>
          <w:rFonts w:ascii="Arial" w:hAnsi="Arial" w:cs="Arial"/>
          <w:sz w:val="20"/>
          <w:szCs w:val="20"/>
        </w:rPr>
      </w:pPr>
      <w:r>
        <w:rPr>
          <w:rFonts w:ascii="Verdana" w:hAnsi="Verdana" w:cs="Verdana"/>
          <w:sz w:val="20"/>
          <w:szCs w:val="20"/>
        </w:rPr>
        <w:t>Move to a fresh air environment. Contact a physician if breathing becomes difficult.</w:t>
      </w:r>
    </w:p>
    <w:p w:rsidR="000B1935" w:rsidRDefault="000B1935" w:rsidP="00236172">
      <w:pPr>
        <w:autoSpaceDE w:val="0"/>
        <w:autoSpaceDN w:val="0"/>
        <w:adjustRightInd w:val="0"/>
        <w:spacing w:after="0" w:line="240" w:lineRule="auto"/>
        <w:rPr>
          <w:rFonts w:ascii="Arial" w:hAnsi="Arial" w:cs="Arial"/>
          <w:sz w:val="20"/>
          <w:szCs w:val="20"/>
        </w:rPr>
      </w:pPr>
    </w:p>
    <w:p w:rsidR="00DD1547" w:rsidRPr="00236172" w:rsidRDefault="00FD0E0B" w:rsidP="00236172">
      <w:pPr>
        <w:autoSpaceDE w:val="0"/>
        <w:autoSpaceDN w:val="0"/>
        <w:adjustRightInd w:val="0"/>
        <w:spacing w:after="0" w:line="240" w:lineRule="auto"/>
        <w:rPr>
          <w:rFonts w:ascii="Arial" w:hAnsi="Arial" w:cs="Arial"/>
          <w:sz w:val="20"/>
          <w:szCs w:val="20"/>
        </w:rPr>
      </w:pPr>
      <w:r>
        <w:rPr>
          <w:noProof/>
          <w:lang w:val="en-IN" w:eastAsia="en-IN"/>
        </w:rPr>
        <mc:AlternateContent>
          <mc:Choice Requires="wps">
            <w:drawing>
              <wp:anchor distT="0" distB="0" distL="0" distR="0" simplePos="0" relativeHeight="251662336" behindDoc="1" locked="0" layoutInCell="1" allowOverlap="1">
                <wp:simplePos x="0" y="0"/>
                <wp:positionH relativeFrom="page">
                  <wp:posOffset>315595</wp:posOffset>
                </wp:positionH>
                <wp:positionV relativeFrom="paragraph">
                  <wp:posOffset>300990</wp:posOffset>
                </wp:positionV>
                <wp:extent cx="6859905" cy="249555"/>
                <wp:effectExtent l="0" t="0" r="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49555"/>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3980" w:rsidRPr="00223513" w:rsidRDefault="00A03980" w:rsidP="00A0398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05- FIRE FIGHTINH MEASURES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4.85pt;margin-top:23.7pt;width:540.15pt;height:19.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7yfQIAAAg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" filled="f" strokeweight="2.4pt">
                <v:textbox inset="0,0,0,0">
                  <w:txbxContent>
                    <w:p w:rsidR="00A03980" w:rsidRPr="00223513" w:rsidRDefault="00A03980" w:rsidP="00A0398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05- FIRE FIGHTINH MEASURES </w:t>
                      </w:r>
                    </w:p>
                  </w:txbxContent>
                </v:textbox>
                <w10:wrap type="topAndBottom" anchorx="page"/>
              </v:shape>
            </w:pict>
          </mc:Fallback>
        </mc:AlternateContent>
      </w:r>
    </w:p>
    <w:p w:rsidR="00DD1547" w:rsidRPr="000B1935" w:rsidRDefault="00DD1547" w:rsidP="00E93989">
      <w:pPr>
        <w:widowControl w:val="0"/>
        <w:autoSpaceDE w:val="0"/>
        <w:autoSpaceDN w:val="0"/>
        <w:adjustRightInd w:val="0"/>
        <w:spacing w:after="0" w:line="240" w:lineRule="auto"/>
        <w:ind w:left="720"/>
        <w:rPr>
          <w:rFonts w:ascii="Times New Roman" w:hAnsi="Times New Roman"/>
          <w:b/>
          <w:sz w:val="24"/>
          <w:szCs w:val="24"/>
        </w:rPr>
      </w:pPr>
    </w:p>
    <w:p w:rsidR="00E93989" w:rsidRPr="000B1935" w:rsidRDefault="00E93989" w:rsidP="00E93989">
      <w:pPr>
        <w:widowControl w:val="0"/>
        <w:autoSpaceDE w:val="0"/>
        <w:autoSpaceDN w:val="0"/>
        <w:adjustRightInd w:val="0"/>
        <w:spacing w:after="0" w:line="28" w:lineRule="exact"/>
        <w:rPr>
          <w:rFonts w:ascii="Times New Roman" w:hAnsi="Times New Roman"/>
          <w:b/>
          <w:sz w:val="24"/>
          <w:szCs w:val="24"/>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Flash Point (ºC):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Explosion Limits: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0B1935" w:rsidRPr="000B1935" w:rsidRDefault="000B1935" w:rsidP="000B1935">
      <w:pPr>
        <w:autoSpaceDE w:val="0"/>
        <w:autoSpaceDN w:val="0"/>
        <w:adjustRightInd w:val="0"/>
        <w:spacing w:after="0" w:line="240" w:lineRule="auto"/>
        <w:rPr>
          <w:rFonts w:ascii="Verdana" w:hAnsi="Verdana" w:cs="Verdana"/>
          <w:b/>
          <w:sz w:val="20"/>
          <w:szCs w:val="20"/>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Auto Ignition</w:t>
      </w:r>
      <w:r>
        <w:rPr>
          <w:rFonts w:ascii="Verdana" w:hAnsi="Verdana" w:cs="Verdana"/>
          <w:b/>
        </w:rPr>
        <w:t>:</w:t>
      </w:r>
    </w:p>
    <w:p w:rsidR="000B1935" w:rsidRPr="000B1935" w:rsidRDefault="000B1935" w:rsidP="000B1935">
      <w:pPr>
        <w:autoSpaceDE w:val="0"/>
        <w:autoSpaceDN w:val="0"/>
        <w:adjustRightInd w:val="0"/>
        <w:spacing w:after="0" w:line="240" w:lineRule="auto"/>
        <w:rPr>
          <w:rFonts w:ascii="Verdana" w:hAnsi="Verdana" w:cs="Verdana"/>
        </w:rPr>
      </w:pPr>
      <w:r>
        <w:rPr>
          <w:rFonts w:ascii="Verdana" w:hAnsi="Verdana" w:cs="Verdana"/>
        </w:rPr>
        <w:t xml:space="preserve">Temperature (ºC): </w:t>
      </w:r>
      <w:r>
        <w:rPr>
          <w:rFonts w:ascii="Verdana" w:hAnsi="Verdana" w:cs="Verdana"/>
          <w:sz w:val="20"/>
          <w:szCs w:val="20"/>
        </w:rPr>
        <w:t>Not Available</w:t>
      </w:r>
    </w:p>
    <w:p w:rsidR="000B1935" w:rsidRDefault="000B1935" w:rsidP="000B1935">
      <w:pPr>
        <w:autoSpaceDE w:val="0"/>
        <w:autoSpaceDN w:val="0"/>
        <w:adjustRightInd w:val="0"/>
        <w:spacing w:after="0" w:line="240" w:lineRule="auto"/>
        <w:rPr>
          <w:rFonts w:ascii="Verdana" w:hAnsi="Verdana" w:cs="Verdana"/>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Extinguishing Media: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Carbon dioxide, dry chemical powder, alcohol-resistant foam, or water spray</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lastRenderedPageBreak/>
        <w:t>Protective Equipment:</w:t>
      </w:r>
      <w:r>
        <w:rPr>
          <w:rFonts w:ascii="Verdana" w:hAnsi="Verdana" w:cs="Verdana"/>
        </w:rPr>
        <w:t xml:space="preserve"> </w:t>
      </w:r>
      <w:r>
        <w:rPr>
          <w:rFonts w:ascii="Verdana" w:hAnsi="Verdana" w:cs="Verdana"/>
          <w:sz w:val="20"/>
          <w:szCs w:val="20"/>
        </w:rPr>
        <w:t>Wear self-contained respirator and fully protective impervious</w:t>
      </w:r>
      <w:r w:rsidRPr="000B1935">
        <w:rPr>
          <w:rFonts w:ascii="Verdana" w:hAnsi="Verdana" w:cs="Verdana"/>
          <w:sz w:val="20"/>
          <w:szCs w:val="20"/>
        </w:rPr>
        <w:t xml:space="preserve"> </w:t>
      </w:r>
      <w:r>
        <w:rPr>
          <w:rFonts w:ascii="Verdana" w:hAnsi="Verdana" w:cs="Verdana"/>
          <w:sz w:val="20"/>
          <w:szCs w:val="20"/>
        </w:rPr>
        <w:t>suit.</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B1935" w:rsidRPr="000B1935" w:rsidRDefault="000B1935" w:rsidP="00B2137E">
      <w:pPr>
        <w:autoSpaceDE w:val="0"/>
        <w:autoSpaceDN w:val="0"/>
        <w:adjustRightInd w:val="0"/>
        <w:spacing w:after="0" w:line="240" w:lineRule="auto"/>
        <w:rPr>
          <w:rFonts w:ascii="Arial" w:hAnsi="Arial" w:cs="Arial"/>
          <w:sz w:val="20"/>
          <w:szCs w:val="20"/>
        </w:rPr>
      </w:pPr>
      <w:r w:rsidRPr="000B1935">
        <w:rPr>
          <w:rFonts w:ascii="Verdana" w:hAnsi="Verdana" w:cs="Verdana"/>
          <w:b/>
        </w:rPr>
        <w:t>Specific Hazards:</w:t>
      </w:r>
      <w:r>
        <w:rPr>
          <w:rFonts w:ascii="Verdana" w:hAnsi="Verdana" w:cs="Verdana"/>
        </w:rPr>
        <w:t xml:space="preserve"> </w:t>
      </w:r>
      <w:r>
        <w:rPr>
          <w:rFonts w:ascii="Verdana" w:hAnsi="Verdana" w:cs="Verdana"/>
          <w:sz w:val="20"/>
          <w:szCs w:val="20"/>
        </w:rPr>
        <w:t>May emit hazardous fumes under fire conditions.</w:t>
      </w:r>
    </w:p>
    <w:p w:rsidR="000B1935" w:rsidRDefault="000B1935" w:rsidP="00B2137E">
      <w:pPr>
        <w:autoSpaceDE w:val="0"/>
        <w:autoSpaceDN w:val="0"/>
        <w:adjustRightInd w:val="0"/>
        <w:spacing w:after="0" w:line="240" w:lineRule="auto"/>
        <w:rPr>
          <w:rFonts w:ascii="Arial" w:hAnsi="Arial" w:cs="Arial"/>
          <w:b/>
          <w:bCs/>
          <w:sz w:val="20"/>
          <w:szCs w:val="20"/>
        </w:rPr>
      </w:pPr>
    </w:p>
    <w:p w:rsidR="000B1935" w:rsidRDefault="00FD0E0B" w:rsidP="00B2137E">
      <w:pPr>
        <w:autoSpaceDE w:val="0"/>
        <w:autoSpaceDN w:val="0"/>
        <w:adjustRightInd w:val="0"/>
        <w:spacing w:after="0" w:line="240" w:lineRule="auto"/>
        <w:rPr>
          <w:rFonts w:ascii="Arial" w:hAnsi="Arial" w:cs="Arial"/>
          <w:b/>
          <w:bCs/>
          <w:sz w:val="20"/>
          <w:szCs w:val="20"/>
        </w:rPr>
      </w:pPr>
      <w:r>
        <w:rPr>
          <w:noProof/>
          <w:lang w:val="en-IN" w:eastAsia="en-IN"/>
        </w:rPr>
        <mc:AlternateContent>
          <mc:Choice Requires="wps">
            <w:drawing>
              <wp:anchor distT="0" distB="0" distL="0" distR="0" simplePos="0" relativeHeight="251663360" behindDoc="1" locked="0" layoutInCell="1" allowOverlap="1">
                <wp:simplePos x="0" y="0"/>
                <wp:positionH relativeFrom="page">
                  <wp:posOffset>357505</wp:posOffset>
                </wp:positionH>
                <wp:positionV relativeFrom="paragraph">
                  <wp:posOffset>218440</wp:posOffset>
                </wp:positionV>
                <wp:extent cx="6859905" cy="26098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60985"/>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3980" w:rsidRPr="00223513" w:rsidRDefault="00A03980" w:rsidP="00A0398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06 – ACCIDENTAL RELEASE MEASURES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8.15pt;margin-top:17.2pt;width:540.15pt;height:20.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" filled="f" strokeweight="2.4pt">
                <v:textbox inset="0,0,0,0">
                  <w:txbxContent>
                    <w:p w:rsidR="00A03980" w:rsidRPr="00223513" w:rsidRDefault="00A03980" w:rsidP="00A0398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06 – ACCIDENTAL RELEASE MEASURES </w:t>
                      </w:r>
                    </w:p>
                  </w:txbxContent>
                </v:textbox>
                <w10:wrap type="topAndBottom" anchorx="page"/>
              </v:shape>
            </w:pict>
          </mc:Fallback>
        </mc:AlternateContent>
      </w:r>
    </w:p>
    <w:p w:rsidR="000B1935" w:rsidRDefault="000B1935" w:rsidP="00B2137E">
      <w:pPr>
        <w:autoSpaceDE w:val="0"/>
        <w:autoSpaceDN w:val="0"/>
        <w:adjustRightInd w:val="0"/>
        <w:spacing w:after="0" w:line="240" w:lineRule="auto"/>
        <w:rPr>
          <w:rFonts w:ascii="Arial" w:hAnsi="Arial" w:cs="Arial"/>
          <w:b/>
          <w:bCs/>
          <w:sz w:val="20"/>
          <w:szCs w:val="20"/>
        </w:rPr>
      </w:pPr>
    </w:p>
    <w:p w:rsidR="000B1935" w:rsidRDefault="000B1935" w:rsidP="00B2137E">
      <w:pPr>
        <w:autoSpaceDE w:val="0"/>
        <w:autoSpaceDN w:val="0"/>
        <w:adjustRightInd w:val="0"/>
        <w:spacing w:after="0" w:line="240" w:lineRule="auto"/>
        <w:rPr>
          <w:rFonts w:ascii="Arial" w:hAnsi="Arial" w:cs="Arial"/>
          <w:b/>
          <w:bCs/>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Personal Protection:</w:t>
      </w:r>
      <w:r>
        <w:rPr>
          <w:rFonts w:ascii="Verdana" w:hAnsi="Verdana" w:cs="Verdana"/>
        </w:rPr>
        <w:t xml:space="preserve">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Wear a self-contained breathing apparatus, rubber boots and gloves,</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and disposable coveralls. Dispose of coveralls after use. Remove from</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ignition sources if safe to do so. Follow emergency response plan and</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contact proper authorities if needed.</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Keep unprotected persons away.</w:t>
      </w:r>
    </w:p>
    <w:p w:rsidR="000B1935" w:rsidRDefault="000B1935" w:rsidP="000B1935">
      <w:pPr>
        <w:autoSpaceDE w:val="0"/>
        <w:autoSpaceDN w:val="0"/>
        <w:adjustRightInd w:val="0"/>
        <w:spacing w:after="0" w:line="240" w:lineRule="auto"/>
        <w:rPr>
          <w:rFonts w:ascii="Verdana" w:hAnsi="Verdana" w:cs="Verdana"/>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Environmental Protection:</w:t>
      </w:r>
      <w:r w:rsidRPr="000B1935">
        <w:rPr>
          <w:rFonts w:ascii="Verdana" w:hAnsi="Verdana" w:cs="Verdana"/>
          <w:sz w:val="20"/>
          <w:szCs w:val="20"/>
        </w:rPr>
        <w:t xml:space="preserve"> </w:t>
      </w:r>
      <w:r>
        <w:rPr>
          <w:rFonts w:ascii="Verdana" w:hAnsi="Verdana" w:cs="Verdana"/>
          <w:sz w:val="20"/>
          <w:szCs w:val="20"/>
        </w:rPr>
        <w:t>Keep spills out of sewers and bodies of water. Dike and contain the spill with inert material. Absorb on sand, vermiculite or diatomite. Transfer</w:t>
      </w:r>
    </w:p>
    <w:p w:rsidR="00751CA4"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material to a container for disposal or recovery. Ventilate area and spill site after material pickup is complete.</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Pr="00B2137E" w:rsidRDefault="000B1935" w:rsidP="000B1935">
      <w:pPr>
        <w:autoSpaceDE w:val="0"/>
        <w:autoSpaceDN w:val="0"/>
        <w:adjustRightInd w:val="0"/>
        <w:spacing w:after="0" w:line="240" w:lineRule="auto"/>
        <w:rPr>
          <w:rFonts w:ascii="Arial" w:hAnsi="Arial" w:cs="Arial"/>
          <w:sz w:val="20"/>
          <w:szCs w:val="20"/>
        </w:rPr>
      </w:pPr>
    </w:p>
    <w:p w:rsidR="00751CA4" w:rsidRPr="007B01E5" w:rsidRDefault="00751CA4" w:rsidP="00E93989">
      <w:pPr>
        <w:widowControl w:val="0"/>
        <w:autoSpaceDE w:val="0"/>
        <w:autoSpaceDN w:val="0"/>
        <w:adjustRightInd w:val="0"/>
        <w:spacing w:after="0" w:line="20" w:lineRule="exact"/>
        <w:rPr>
          <w:rFonts w:ascii="Times New Roman" w:hAnsi="Times New Roman"/>
          <w:sz w:val="24"/>
          <w:szCs w:val="24"/>
        </w:rPr>
      </w:pPr>
    </w:p>
    <w:p w:rsidR="00751CA4" w:rsidRPr="007B01E5" w:rsidRDefault="00751CA4"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FD0E0B" w:rsidP="00E93989">
      <w:pPr>
        <w:widowControl w:val="0"/>
        <w:autoSpaceDE w:val="0"/>
        <w:autoSpaceDN w:val="0"/>
        <w:adjustRightInd w:val="0"/>
        <w:spacing w:after="0" w:line="20" w:lineRule="exact"/>
        <w:rPr>
          <w:rFonts w:ascii="Times New Roman" w:hAnsi="Times New Roman"/>
          <w:sz w:val="24"/>
          <w:szCs w:val="24"/>
        </w:rPr>
      </w:pPr>
      <w:r>
        <w:rPr>
          <w:noProof/>
          <w:lang w:val="en-IN" w:eastAsia="en-IN"/>
        </w:rPr>
        <mc:AlternateContent>
          <mc:Choice Requires="wps">
            <w:drawing>
              <wp:anchor distT="0" distB="0" distL="0" distR="0" simplePos="0" relativeHeight="251664384" behindDoc="1" locked="0" layoutInCell="1" allowOverlap="1">
                <wp:simplePos x="0" y="0"/>
                <wp:positionH relativeFrom="page">
                  <wp:posOffset>443230</wp:posOffset>
                </wp:positionH>
                <wp:positionV relativeFrom="paragraph">
                  <wp:posOffset>75565</wp:posOffset>
                </wp:positionV>
                <wp:extent cx="6859905" cy="228600"/>
                <wp:effectExtent l="0" t="0"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2860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0668" w:rsidRPr="00223513" w:rsidRDefault="00380668" w:rsidP="00380668">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07 – HANDLING AND STORAGE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4.9pt;margin-top:5.95pt;width:540.15pt;height:1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" filled="f" strokeweight="2.4pt">
                <v:textbox inset="0,0,0,0">
                  <w:txbxContent>
                    <w:p w:rsidR="00380668" w:rsidRPr="00223513" w:rsidRDefault="00380668" w:rsidP="00380668">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07 – HANDLING AND STORAGE </w:t>
                      </w:r>
                    </w:p>
                  </w:txbxContent>
                </v:textbox>
                <w10:wrap type="topAndBottom" anchorx="page"/>
              </v:shape>
            </w:pict>
          </mc:Fallback>
        </mc:AlternateContent>
      </w: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E93989">
      <w:pPr>
        <w:widowControl w:val="0"/>
        <w:autoSpaceDE w:val="0"/>
        <w:autoSpaceDN w:val="0"/>
        <w:adjustRightInd w:val="0"/>
        <w:spacing w:after="0" w:line="20" w:lineRule="exact"/>
        <w:rPr>
          <w:rFonts w:ascii="Times New Roman" w:hAnsi="Times New Roman"/>
          <w:sz w:val="24"/>
          <w:szCs w:val="24"/>
        </w:rPr>
      </w:pPr>
    </w:p>
    <w:p w:rsidR="00A03980" w:rsidRPr="007B01E5" w:rsidRDefault="00A03980" w:rsidP="00C51284">
      <w:pPr>
        <w:widowControl w:val="0"/>
        <w:autoSpaceDE w:val="0"/>
        <w:autoSpaceDN w:val="0"/>
        <w:adjustRightInd w:val="0"/>
        <w:spacing w:after="0" w:line="20" w:lineRule="exact"/>
        <w:jc w:val="both"/>
        <w:rPr>
          <w:rFonts w:ascii="Times New Roman" w:hAnsi="Times New Roman"/>
          <w:sz w:val="24"/>
          <w:szCs w:val="24"/>
        </w:rPr>
      </w:pPr>
    </w:p>
    <w:p w:rsidR="00A03980" w:rsidRPr="007B01E5" w:rsidRDefault="00A03980" w:rsidP="00C51284">
      <w:pPr>
        <w:widowControl w:val="0"/>
        <w:autoSpaceDE w:val="0"/>
        <w:autoSpaceDN w:val="0"/>
        <w:adjustRightInd w:val="0"/>
        <w:spacing w:after="0" w:line="20" w:lineRule="exact"/>
        <w:jc w:val="both"/>
        <w:rPr>
          <w:rFonts w:ascii="Times New Roman" w:hAnsi="Times New Roman"/>
          <w:sz w:val="24"/>
          <w:szCs w:val="24"/>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Handling and Storage:</w:t>
      </w:r>
      <w:r>
        <w:rPr>
          <w:rFonts w:ascii="Verdana" w:hAnsi="Verdana" w:cs="Verdana"/>
        </w:rPr>
        <w:t xml:space="preserve"> </w:t>
      </w:r>
      <w:r>
        <w:rPr>
          <w:rFonts w:ascii="Verdana" w:hAnsi="Verdana" w:cs="Verdana"/>
          <w:sz w:val="20"/>
          <w:szCs w:val="20"/>
        </w:rPr>
        <w:t>Avoid breathing dust, vapor, mist or gas. Avoid contact with skin and eyes. Avoid prolonged or repeated exposure. Use only in a chemical fume hood. Open and handle container with care. Keep ignition sources away.</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Store in a tightly closed container in a dry, well-ventilated place.</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Sensitivities: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Pr="000B1935" w:rsidRDefault="000B1935" w:rsidP="000B1935">
      <w:pPr>
        <w:autoSpaceDE w:val="0"/>
        <w:autoSpaceDN w:val="0"/>
        <w:adjustRightInd w:val="0"/>
        <w:spacing w:after="0" w:line="240" w:lineRule="auto"/>
        <w:rPr>
          <w:rFonts w:ascii="Verdana" w:hAnsi="Verdana" w:cs="Verdana"/>
          <w:b/>
        </w:rPr>
      </w:pPr>
      <w:r w:rsidRPr="000B1935">
        <w:rPr>
          <w:rFonts w:ascii="Verdana" w:hAnsi="Verdana" w:cs="Verdana"/>
          <w:b/>
        </w:rPr>
        <w:t xml:space="preserve">Storage Temperature (ºC): </w:t>
      </w:r>
    </w:p>
    <w:p w:rsidR="000B1935" w:rsidRDefault="000B1935" w:rsidP="000B1935">
      <w:pPr>
        <w:autoSpaceDE w:val="0"/>
        <w:autoSpaceDN w:val="0"/>
        <w:adjustRightInd w:val="0"/>
        <w:spacing w:after="0" w:line="240" w:lineRule="auto"/>
        <w:rPr>
          <w:rFonts w:ascii="Arial" w:hAnsi="Arial" w:cs="Arial"/>
          <w:sz w:val="20"/>
          <w:szCs w:val="20"/>
        </w:rPr>
      </w:pPr>
      <w:r>
        <w:rPr>
          <w:rFonts w:ascii="Verdana" w:hAnsi="Verdana" w:cs="Verdana"/>
          <w:sz w:val="20"/>
          <w:szCs w:val="20"/>
        </w:rPr>
        <w:t>15 to 30</w:t>
      </w:r>
    </w:p>
    <w:p w:rsidR="000B1935" w:rsidRDefault="000B1935" w:rsidP="00B2137E">
      <w:pPr>
        <w:autoSpaceDE w:val="0"/>
        <w:autoSpaceDN w:val="0"/>
        <w:adjustRightInd w:val="0"/>
        <w:spacing w:after="0" w:line="240" w:lineRule="auto"/>
        <w:rPr>
          <w:rFonts w:ascii="Arial" w:hAnsi="Arial" w:cs="Arial"/>
          <w:sz w:val="20"/>
          <w:szCs w:val="20"/>
        </w:rPr>
      </w:pPr>
    </w:p>
    <w:p w:rsidR="000B1935" w:rsidRPr="007B01E5" w:rsidRDefault="000B1935" w:rsidP="00B2137E">
      <w:pPr>
        <w:autoSpaceDE w:val="0"/>
        <w:autoSpaceDN w:val="0"/>
        <w:adjustRightInd w:val="0"/>
        <w:spacing w:after="0" w:line="240" w:lineRule="auto"/>
        <w:rPr>
          <w:rFonts w:ascii="Times New Roman" w:hAnsi="Times New Roman"/>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FD0E0B" w:rsidP="00E93989">
      <w:pPr>
        <w:widowControl w:val="0"/>
        <w:autoSpaceDE w:val="0"/>
        <w:autoSpaceDN w:val="0"/>
        <w:adjustRightInd w:val="0"/>
        <w:spacing w:after="0" w:line="20" w:lineRule="exact"/>
        <w:rPr>
          <w:rFonts w:ascii="Times New Roman" w:hAnsi="Times New Roman"/>
          <w:b/>
          <w:bCs/>
          <w:sz w:val="24"/>
          <w:szCs w:val="24"/>
        </w:rPr>
      </w:pPr>
      <w:r>
        <w:rPr>
          <w:noProof/>
          <w:lang w:val="en-IN" w:eastAsia="en-IN"/>
        </w:rPr>
        <mc:AlternateContent>
          <mc:Choice Requires="wps">
            <w:drawing>
              <wp:anchor distT="0" distB="0" distL="0" distR="0" simplePos="0" relativeHeight="251665408" behindDoc="1" locked="0" layoutInCell="1" allowOverlap="1">
                <wp:simplePos x="0" y="0"/>
                <wp:positionH relativeFrom="page">
                  <wp:posOffset>224155</wp:posOffset>
                </wp:positionH>
                <wp:positionV relativeFrom="paragraph">
                  <wp:posOffset>-5080</wp:posOffset>
                </wp:positionV>
                <wp:extent cx="6993255" cy="299720"/>
                <wp:effectExtent l="0" t="0" r="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972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466C" w:rsidRPr="00223513" w:rsidRDefault="0047466C" w:rsidP="0047466C">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08 – PERSONAL PROTECTION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7.65pt;margin-top:-.4pt;width:550.65pt;height:23.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" filled="f" strokeweight="2.4pt">
                <v:textbox inset="0,0,0,0">
                  <w:txbxContent>
                    <w:p w:rsidR="0047466C" w:rsidRPr="00223513" w:rsidRDefault="0047466C" w:rsidP="0047466C">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08 – PERSONAL PROTECTION  </w:t>
                      </w:r>
                    </w:p>
                  </w:txbxContent>
                </v:textbox>
                <w10:wrap type="topAndBottom" anchorx="page"/>
              </v:shape>
            </w:pict>
          </mc:Fallback>
        </mc:AlternateContent>
      </w: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47466C" w:rsidRPr="007B01E5" w:rsidRDefault="0047466C" w:rsidP="00E93989">
      <w:pPr>
        <w:widowControl w:val="0"/>
        <w:autoSpaceDE w:val="0"/>
        <w:autoSpaceDN w:val="0"/>
        <w:adjustRightInd w:val="0"/>
        <w:spacing w:after="0" w:line="20" w:lineRule="exact"/>
        <w:rPr>
          <w:rFonts w:ascii="Times New Roman" w:hAnsi="Times New Roman"/>
          <w:b/>
          <w:bCs/>
          <w:sz w:val="24"/>
          <w:szCs w:val="24"/>
        </w:rPr>
      </w:pPr>
    </w:p>
    <w:p w:rsidR="000B1935" w:rsidRDefault="000B1935" w:rsidP="000B1935">
      <w:pPr>
        <w:autoSpaceDE w:val="0"/>
        <w:autoSpaceDN w:val="0"/>
        <w:adjustRightInd w:val="0"/>
        <w:spacing w:after="0" w:line="240" w:lineRule="auto"/>
        <w:rPr>
          <w:rFonts w:ascii="Times New Roman" w:hAnsi="Times New Roman"/>
          <w:b/>
          <w:bCs/>
          <w:sz w:val="24"/>
          <w:szCs w:val="24"/>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Engineering Controls:</w:t>
      </w:r>
      <w:r>
        <w:rPr>
          <w:rFonts w:ascii="Verdana" w:hAnsi="Verdana" w:cs="Verdana"/>
        </w:rPr>
        <w:t xml:space="preserve"> </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Use product in a well ventilated area or under a fume hood. Use proper lab equipment while handling this product. Keep away from incompatible materials for possible risk of hazardous reaction.</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Eye Protection:</w:t>
      </w:r>
      <w:r>
        <w:rPr>
          <w:rFonts w:ascii="Verdana" w:hAnsi="Verdana" w:cs="Verdana"/>
        </w:rPr>
        <w:t xml:space="preserve"> </w:t>
      </w:r>
      <w:r>
        <w:rPr>
          <w:rFonts w:ascii="Verdana" w:hAnsi="Verdana" w:cs="Verdana"/>
          <w:sz w:val="20"/>
          <w:szCs w:val="20"/>
        </w:rPr>
        <w:t>Wear appropriate protective eyeglass or chemical safety goggles. Make</w:t>
      </w:r>
    </w:p>
    <w:p w:rsidR="000B1935" w:rsidRDefault="000B1935" w:rsidP="000B1935">
      <w:pPr>
        <w:autoSpaceDE w:val="0"/>
        <w:autoSpaceDN w:val="0"/>
        <w:adjustRightInd w:val="0"/>
        <w:spacing w:after="0" w:line="240" w:lineRule="auto"/>
        <w:rPr>
          <w:rFonts w:ascii="Verdana" w:hAnsi="Verdana" w:cs="Verdana"/>
          <w:sz w:val="20"/>
          <w:szCs w:val="20"/>
        </w:rPr>
      </w:pPr>
      <w:r>
        <w:rPr>
          <w:rFonts w:ascii="Verdana" w:hAnsi="Verdana" w:cs="Verdana"/>
          <w:sz w:val="20"/>
          <w:szCs w:val="20"/>
        </w:rPr>
        <w:t>sure that there is an eyewash station in your vicinity.</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Skin Protection:</w:t>
      </w:r>
      <w:r>
        <w:rPr>
          <w:rFonts w:ascii="Verdana" w:hAnsi="Verdana" w:cs="Verdana"/>
        </w:rPr>
        <w:t xml:space="preserve"> </w:t>
      </w:r>
      <w:r>
        <w:rPr>
          <w:rFonts w:ascii="Verdana" w:hAnsi="Verdana" w:cs="Verdana"/>
          <w:sz w:val="20"/>
          <w:szCs w:val="20"/>
        </w:rPr>
        <w:t>Wear impervious gloves and protective clothing.</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Respiratory Protection:</w:t>
      </w:r>
      <w:r>
        <w:rPr>
          <w:rFonts w:ascii="Verdana" w:hAnsi="Verdana" w:cs="Verdana"/>
        </w:rPr>
        <w:t xml:space="preserve"> </w:t>
      </w:r>
      <w:r>
        <w:rPr>
          <w:rFonts w:ascii="Verdana" w:hAnsi="Verdana" w:cs="Verdana"/>
          <w:sz w:val="20"/>
          <w:szCs w:val="20"/>
        </w:rPr>
        <w:t>Use a NIOSH approved respirator when exposure limits are exceeded or if irritation or other symptoms are experienced.</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r w:rsidRPr="000B1935">
        <w:rPr>
          <w:rFonts w:ascii="Verdana" w:hAnsi="Verdana" w:cs="Verdana"/>
          <w:b/>
        </w:rPr>
        <w:t>Exposure Limits:</w:t>
      </w:r>
      <w:r>
        <w:rPr>
          <w:rFonts w:ascii="Verdana" w:hAnsi="Verdana" w:cs="Verdana"/>
        </w:rPr>
        <w:t xml:space="preserve"> </w:t>
      </w:r>
      <w:r>
        <w:rPr>
          <w:rFonts w:ascii="Verdana" w:hAnsi="Verdana" w:cs="Verdana"/>
        </w:rPr>
        <w:tab/>
      </w:r>
      <w:r>
        <w:rPr>
          <w:rFonts w:ascii="Verdana" w:hAnsi="Verdana" w:cs="Verdana"/>
          <w:sz w:val="20"/>
          <w:szCs w:val="20"/>
        </w:rPr>
        <w:t xml:space="preserve">Country </w:t>
      </w:r>
      <w:r>
        <w:rPr>
          <w:rFonts w:ascii="Verdana" w:hAnsi="Verdana" w:cs="Verdana"/>
          <w:sz w:val="20"/>
          <w:szCs w:val="20"/>
        </w:rPr>
        <w:tab/>
        <w:t xml:space="preserve">Source </w:t>
      </w:r>
      <w:r>
        <w:rPr>
          <w:rFonts w:ascii="Verdana" w:hAnsi="Verdana" w:cs="Verdana"/>
          <w:sz w:val="20"/>
          <w:szCs w:val="20"/>
        </w:rPr>
        <w:tab/>
        <w:t xml:space="preserve">Type </w:t>
      </w:r>
      <w:r>
        <w:rPr>
          <w:rFonts w:ascii="Verdana" w:hAnsi="Verdana" w:cs="Verdana"/>
          <w:sz w:val="20"/>
          <w:szCs w:val="20"/>
        </w:rPr>
        <w:tab/>
      </w:r>
      <w:r>
        <w:rPr>
          <w:rFonts w:ascii="Verdana" w:hAnsi="Verdana" w:cs="Verdana"/>
          <w:sz w:val="20"/>
          <w:szCs w:val="20"/>
        </w:rPr>
        <w:tab/>
        <w:t>Value</w:t>
      </w:r>
    </w:p>
    <w:p w:rsidR="000B1935" w:rsidRDefault="000B1935" w:rsidP="000B1935">
      <w:pPr>
        <w:autoSpaceDE w:val="0"/>
        <w:autoSpaceDN w:val="0"/>
        <w:adjustRightInd w:val="0"/>
        <w:spacing w:after="0" w:line="240" w:lineRule="auto"/>
        <w:ind w:left="1440" w:firstLine="720"/>
        <w:rPr>
          <w:rFonts w:ascii="Verdana" w:hAnsi="Verdana" w:cs="Verdana"/>
          <w:sz w:val="20"/>
          <w:szCs w:val="20"/>
        </w:rPr>
      </w:pPr>
      <w:r>
        <w:rPr>
          <w:rFonts w:ascii="Verdana" w:hAnsi="Verdana" w:cs="Verdana"/>
          <w:sz w:val="20"/>
          <w:szCs w:val="20"/>
        </w:rPr>
        <w:t xml:space="preserve">USA </w:t>
      </w:r>
      <w:r>
        <w:rPr>
          <w:rFonts w:ascii="Verdana" w:hAnsi="Verdana" w:cs="Verdana"/>
          <w:sz w:val="20"/>
          <w:szCs w:val="20"/>
        </w:rPr>
        <w:tab/>
      </w:r>
      <w:r>
        <w:rPr>
          <w:rFonts w:ascii="Verdana" w:hAnsi="Verdana" w:cs="Verdana"/>
          <w:sz w:val="20"/>
          <w:szCs w:val="20"/>
        </w:rPr>
        <w:tab/>
        <w:t xml:space="preserve">ACGIH </w:t>
      </w:r>
      <w:r>
        <w:rPr>
          <w:rFonts w:ascii="Verdana" w:hAnsi="Verdana" w:cs="Verdana"/>
          <w:sz w:val="20"/>
          <w:szCs w:val="20"/>
        </w:rPr>
        <w:tab/>
        <w:t xml:space="preserve">TWA </w:t>
      </w:r>
      <w:r>
        <w:rPr>
          <w:rFonts w:ascii="Verdana" w:hAnsi="Verdana" w:cs="Verdana"/>
          <w:sz w:val="20"/>
          <w:szCs w:val="20"/>
        </w:rPr>
        <w:tab/>
      </w:r>
      <w:r>
        <w:rPr>
          <w:rFonts w:ascii="Verdana" w:hAnsi="Verdana" w:cs="Verdana"/>
          <w:sz w:val="20"/>
          <w:szCs w:val="20"/>
        </w:rPr>
        <w:tab/>
        <w:t>Not Available</w:t>
      </w:r>
    </w:p>
    <w:p w:rsidR="000B1935" w:rsidRDefault="000B1935" w:rsidP="000B1935">
      <w:pPr>
        <w:autoSpaceDE w:val="0"/>
        <w:autoSpaceDN w:val="0"/>
        <w:adjustRightInd w:val="0"/>
        <w:spacing w:after="0" w:line="240" w:lineRule="auto"/>
        <w:ind w:left="2160"/>
        <w:rPr>
          <w:rFonts w:ascii="Verdana" w:hAnsi="Verdana" w:cs="Verdana"/>
          <w:sz w:val="20"/>
          <w:szCs w:val="20"/>
        </w:rPr>
      </w:pPr>
      <w:r>
        <w:rPr>
          <w:rFonts w:ascii="Verdana" w:hAnsi="Verdana" w:cs="Verdana"/>
          <w:sz w:val="20"/>
          <w:szCs w:val="20"/>
        </w:rPr>
        <w:t>USA</w:t>
      </w:r>
      <w:r>
        <w:rPr>
          <w:rFonts w:ascii="Verdana" w:hAnsi="Verdana" w:cs="Verdana"/>
          <w:sz w:val="20"/>
          <w:szCs w:val="20"/>
        </w:rPr>
        <w:tab/>
      </w:r>
      <w:r>
        <w:rPr>
          <w:rFonts w:ascii="Verdana" w:hAnsi="Verdana" w:cs="Verdana"/>
          <w:sz w:val="20"/>
          <w:szCs w:val="20"/>
        </w:rPr>
        <w:tab/>
        <w:t xml:space="preserve">OSHA </w:t>
      </w:r>
      <w:r>
        <w:rPr>
          <w:rFonts w:ascii="Verdana" w:hAnsi="Verdana" w:cs="Verdana"/>
          <w:sz w:val="20"/>
          <w:szCs w:val="20"/>
        </w:rPr>
        <w:tab/>
      </w:r>
      <w:r>
        <w:rPr>
          <w:rFonts w:ascii="Verdana" w:hAnsi="Verdana" w:cs="Verdana"/>
          <w:sz w:val="20"/>
          <w:szCs w:val="20"/>
        </w:rPr>
        <w:tab/>
        <w:t xml:space="preserve">STEL </w:t>
      </w:r>
      <w:r>
        <w:rPr>
          <w:rFonts w:ascii="Verdana" w:hAnsi="Verdana" w:cs="Verdana"/>
          <w:sz w:val="20"/>
          <w:szCs w:val="20"/>
        </w:rPr>
        <w:tab/>
      </w:r>
      <w:r>
        <w:rPr>
          <w:rFonts w:ascii="Verdana" w:hAnsi="Verdana" w:cs="Verdana"/>
          <w:sz w:val="20"/>
          <w:szCs w:val="20"/>
        </w:rPr>
        <w:tab/>
        <w:t>Not Available</w:t>
      </w:r>
    </w:p>
    <w:p w:rsidR="000B1935" w:rsidRDefault="000B1935" w:rsidP="000B1935">
      <w:pPr>
        <w:autoSpaceDE w:val="0"/>
        <w:autoSpaceDN w:val="0"/>
        <w:adjustRightInd w:val="0"/>
        <w:spacing w:after="0" w:line="240" w:lineRule="auto"/>
        <w:ind w:left="1440" w:firstLine="720"/>
        <w:rPr>
          <w:rFonts w:ascii="Verdana" w:hAnsi="Verdana" w:cs="Verdana"/>
          <w:sz w:val="20"/>
          <w:szCs w:val="20"/>
        </w:rPr>
      </w:pPr>
      <w:r>
        <w:rPr>
          <w:rFonts w:ascii="Verdana" w:hAnsi="Verdana" w:cs="Verdana"/>
          <w:sz w:val="20"/>
          <w:szCs w:val="20"/>
        </w:rPr>
        <w:t xml:space="preserve">USA </w:t>
      </w:r>
      <w:r>
        <w:rPr>
          <w:rFonts w:ascii="Verdana" w:hAnsi="Verdana" w:cs="Verdana"/>
          <w:sz w:val="20"/>
          <w:szCs w:val="20"/>
        </w:rPr>
        <w:tab/>
      </w:r>
      <w:r>
        <w:rPr>
          <w:rFonts w:ascii="Verdana" w:hAnsi="Verdana" w:cs="Verdana"/>
          <w:sz w:val="20"/>
          <w:szCs w:val="20"/>
        </w:rPr>
        <w:tab/>
        <w:t xml:space="preserve">OSHA </w:t>
      </w:r>
      <w:r>
        <w:rPr>
          <w:rFonts w:ascii="Verdana" w:hAnsi="Verdana" w:cs="Verdana"/>
          <w:sz w:val="20"/>
          <w:szCs w:val="20"/>
        </w:rPr>
        <w:tab/>
      </w:r>
      <w:r>
        <w:rPr>
          <w:rFonts w:ascii="Verdana" w:hAnsi="Verdana" w:cs="Verdana"/>
          <w:sz w:val="20"/>
          <w:szCs w:val="20"/>
        </w:rPr>
        <w:tab/>
        <w:t xml:space="preserve">PEL </w:t>
      </w:r>
      <w:r>
        <w:rPr>
          <w:rFonts w:ascii="Verdana" w:hAnsi="Verdana" w:cs="Verdana"/>
          <w:sz w:val="20"/>
          <w:szCs w:val="20"/>
        </w:rPr>
        <w:tab/>
      </w:r>
      <w:r>
        <w:rPr>
          <w:rFonts w:ascii="Verdana" w:hAnsi="Verdana" w:cs="Verdana"/>
          <w:sz w:val="20"/>
          <w:szCs w:val="20"/>
        </w:rPr>
        <w:tab/>
        <w:t>Not Available</w:t>
      </w: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p>
    <w:p w:rsidR="000B1935" w:rsidRDefault="000B1935" w:rsidP="000B1935">
      <w:pPr>
        <w:autoSpaceDE w:val="0"/>
        <w:autoSpaceDN w:val="0"/>
        <w:adjustRightInd w:val="0"/>
        <w:spacing w:after="0" w:line="240" w:lineRule="auto"/>
        <w:rPr>
          <w:rFonts w:ascii="Verdana" w:hAnsi="Verdana" w:cs="Verdana"/>
          <w:sz w:val="20"/>
          <w:szCs w:val="20"/>
        </w:rPr>
      </w:pPr>
    </w:p>
    <w:p w:rsidR="0098291F" w:rsidRDefault="00FD0E0B" w:rsidP="00B2137E">
      <w:pPr>
        <w:autoSpaceDE w:val="0"/>
        <w:autoSpaceDN w:val="0"/>
        <w:adjustRightInd w:val="0"/>
        <w:spacing w:after="0" w:line="240" w:lineRule="auto"/>
        <w:rPr>
          <w:rFonts w:ascii="Times New Roman" w:hAnsi="Times New Roman"/>
          <w:sz w:val="24"/>
          <w:szCs w:val="24"/>
        </w:rPr>
      </w:pPr>
      <w:r>
        <w:rPr>
          <w:noProof/>
          <w:lang w:val="en-IN" w:eastAsia="en-IN"/>
        </w:rPr>
        <w:lastRenderedPageBreak/>
        <mc:AlternateContent>
          <mc:Choice Requires="wps">
            <w:drawing>
              <wp:anchor distT="0" distB="0" distL="0" distR="0" simplePos="0" relativeHeight="251666432" behindDoc="1" locked="0" layoutInCell="1" allowOverlap="1">
                <wp:simplePos x="0" y="0"/>
                <wp:positionH relativeFrom="page">
                  <wp:posOffset>368935</wp:posOffset>
                </wp:positionH>
                <wp:positionV relativeFrom="paragraph">
                  <wp:posOffset>48895</wp:posOffset>
                </wp:positionV>
                <wp:extent cx="6993255" cy="299720"/>
                <wp:effectExtent l="0" t="0" r="0" b="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972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09 – PHYSICAL AND CHEMICAL PROPERTIES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9.05pt;margin-top:3.85pt;width:550.65pt;height:23.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09 – PHYSICAL AND CHEMICAL PROPERTIES  </w:t>
                      </w:r>
                    </w:p>
                  </w:txbxContent>
                </v:textbox>
                <w10:wrap type="topAndBottom" anchorx="page"/>
              </v:shape>
            </w:pict>
          </mc:Fallback>
        </mc:AlternateContent>
      </w: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Appearance:</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Solid</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 xml:space="preserve">Odor: </w:t>
      </w:r>
      <w:r w:rsidR="0098291F" w:rsidRPr="0098291F">
        <w:rPr>
          <w:rFonts w:ascii="Verdana" w:hAnsi="Verdana" w:cs="Verdana"/>
          <w:b/>
        </w:rPr>
        <w:tab/>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Odor Threshold:</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Flash Point (ºC):</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Pr="0098291F" w:rsidRDefault="00C53BBD" w:rsidP="00C53BBD">
      <w:pPr>
        <w:autoSpaceDE w:val="0"/>
        <w:autoSpaceDN w:val="0"/>
        <w:adjustRightInd w:val="0"/>
        <w:spacing w:after="0" w:line="240" w:lineRule="auto"/>
        <w:rPr>
          <w:rFonts w:ascii="Verdana" w:hAnsi="Verdana" w:cs="Verdana"/>
          <w:b/>
        </w:rPr>
      </w:pPr>
      <w:r w:rsidRPr="0098291F">
        <w:rPr>
          <w:rFonts w:ascii="Verdana" w:hAnsi="Verdana" w:cs="Verdana"/>
          <w:b/>
        </w:rPr>
        <w:t>Auto Ignition</w:t>
      </w:r>
    </w:p>
    <w:p w:rsidR="0098291F" w:rsidRDefault="00C53BBD"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Temperature (ºC):</w:t>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UEL % by Volume:</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LEL % by Volume:</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Melting Point (ºC):</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100-102</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Boiling Point (ºC):</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Evaporation Rate:</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pH Value:</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C53BBD" w:rsidRDefault="00C53BBD" w:rsidP="00C53BBD">
      <w:pPr>
        <w:autoSpaceDE w:val="0"/>
        <w:autoSpaceDN w:val="0"/>
        <w:adjustRightInd w:val="0"/>
        <w:spacing w:after="0" w:line="240" w:lineRule="auto"/>
        <w:rPr>
          <w:rFonts w:ascii="Verdana" w:hAnsi="Verdana" w:cs="Verdana"/>
          <w:sz w:val="20"/>
          <w:szCs w:val="20"/>
        </w:rPr>
      </w:pPr>
      <w:r w:rsidRPr="0098291F">
        <w:rPr>
          <w:rFonts w:ascii="Verdana" w:hAnsi="Verdana" w:cs="Verdana"/>
          <w:b/>
        </w:rPr>
        <w:t>Density (g/cm³):</w:t>
      </w:r>
      <w:r>
        <w:rPr>
          <w:rFonts w:ascii="Verdana" w:hAnsi="Verdana" w:cs="Verdana"/>
        </w:rPr>
        <w:t xml:space="preserve"> </w:t>
      </w:r>
      <w:r w:rsidR="0098291F">
        <w:rPr>
          <w:rFonts w:ascii="Verdana" w:hAnsi="Verdana" w:cs="Verdana"/>
        </w:rPr>
        <w:tab/>
      </w:r>
      <w:r w:rsidR="0098291F">
        <w:rPr>
          <w:rFonts w:ascii="Verdana" w:hAnsi="Verdana" w:cs="Verdana"/>
        </w:rPr>
        <w:tab/>
      </w:r>
      <w:r w:rsidR="0098291F">
        <w:rPr>
          <w:rFonts w:ascii="Verdana" w:hAnsi="Verdana" w:cs="Verdana"/>
        </w:rPr>
        <w:tab/>
      </w:r>
      <w:r>
        <w:rPr>
          <w:rFonts w:ascii="Verdana" w:hAnsi="Verdana" w:cs="Verdana"/>
          <w:sz w:val="20"/>
          <w:szCs w:val="20"/>
        </w:rPr>
        <w:t>Not Available</w:t>
      </w:r>
    </w:p>
    <w:p w:rsidR="0098291F" w:rsidRDefault="0098291F" w:rsidP="00C53BBD">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Refractive Index (n²º</w:t>
      </w:r>
      <w:r w:rsidRPr="0098291F">
        <w:rPr>
          <w:rFonts w:ascii="Verdana" w:hAnsi="Verdana" w:cs="Verdana"/>
          <w:b/>
          <w:sz w:val="15"/>
          <w:szCs w:val="15"/>
        </w:rPr>
        <w:t>D</w:t>
      </w:r>
      <w:r w:rsidRPr="0098291F">
        <w:rPr>
          <w:rFonts w:ascii="Verdana" w:hAnsi="Verdana" w:cs="Verdana"/>
          <w:b/>
        </w:rPr>
        <w:t>):</w:t>
      </w: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Viscosity:</w:t>
      </w: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Solubility in Water:</w:t>
      </w: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Solubility in Other:</w:t>
      </w: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Vapor Pressure (mmHg):</w:t>
      </w: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Vapor Density (Air=1):</w:t>
      </w: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sz w:val="20"/>
          <w:szCs w:val="20"/>
        </w:rPr>
        <w:t>Not Available</w:t>
      </w:r>
    </w:p>
    <w:p w:rsidR="00C53BBD" w:rsidRDefault="00C53BBD" w:rsidP="00C53BBD">
      <w:pPr>
        <w:autoSpaceDE w:val="0"/>
        <w:autoSpaceDN w:val="0"/>
        <w:adjustRightInd w:val="0"/>
        <w:spacing w:after="0" w:line="240" w:lineRule="auto"/>
        <w:rPr>
          <w:rFonts w:ascii="Arial" w:hAnsi="Arial" w:cs="Arial"/>
          <w:sz w:val="20"/>
          <w:szCs w:val="20"/>
        </w:rPr>
      </w:pPr>
    </w:p>
    <w:p w:rsidR="00C53BBD" w:rsidRDefault="00C53BBD" w:rsidP="00B2137E">
      <w:pPr>
        <w:autoSpaceDE w:val="0"/>
        <w:autoSpaceDN w:val="0"/>
        <w:adjustRightInd w:val="0"/>
        <w:spacing w:after="0" w:line="240" w:lineRule="auto"/>
        <w:rPr>
          <w:rFonts w:ascii="Arial" w:hAnsi="Arial" w:cs="Arial"/>
          <w:sz w:val="20"/>
          <w:szCs w:val="20"/>
        </w:rPr>
      </w:pPr>
    </w:p>
    <w:p w:rsidR="00C53BBD" w:rsidRDefault="00C53BBD" w:rsidP="00B2137E">
      <w:pPr>
        <w:autoSpaceDE w:val="0"/>
        <w:autoSpaceDN w:val="0"/>
        <w:adjustRightInd w:val="0"/>
        <w:spacing w:after="0" w:line="240" w:lineRule="auto"/>
        <w:rPr>
          <w:rFonts w:ascii="Arial" w:hAnsi="Arial" w:cs="Arial"/>
          <w:sz w:val="20"/>
          <w:szCs w:val="20"/>
        </w:rPr>
      </w:pPr>
    </w:p>
    <w:p w:rsidR="00B2137E" w:rsidRPr="007B01E5" w:rsidRDefault="00B2137E" w:rsidP="00B2137E">
      <w:pPr>
        <w:autoSpaceDE w:val="0"/>
        <w:autoSpaceDN w:val="0"/>
        <w:adjustRightInd w:val="0"/>
        <w:spacing w:after="0" w:line="240" w:lineRule="auto"/>
        <w:rPr>
          <w:rFonts w:ascii="Times New Roman" w:hAnsi="Times New Roman"/>
          <w:sz w:val="24"/>
          <w:szCs w:val="24"/>
        </w:rPr>
      </w:pPr>
    </w:p>
    <w:p w:rsidR="00F7289D" w:rsidRDefault="00FD0E0B" w:rsidP="00F7289D">
      <w:pPr>
        <w:autoSpaceDE w:val="0"/>
        <w:autoSpaceDN w:val="0"/>
        <w:adjustRightInd w:val="0"/>
        <w:spacing w:after="0" w:line="240" w:lineRule="auto"/>
        <w:rPr>
          <w:rFonts w:ascii="Times New Roman" w:hAnsi="Times New Roman"/>
          <w:sz w:val="24"/>
          <w:szCs w:val="24"/>
        </w:rPr>
      </w:pPr>
      <w:r>
        <w:rPr>
          <w:noProof/>
          <w:lang w:val="en-IN" w:eastAsia="en-IN"/>
        </w:rPr>
        <mc:AlternateContent>
          <mc:Choice Requires="wps">
            <w:drawing>
              <wp:anchor distT="0" distB="0" distL="0" distR="0" simplePos="0" relativeHeight="251667456" behindDoc="1" locked="0" layoutInCell="1" allowOverlap="1">
                <wp:simplePos x="0" y="0"/>
                <wp:positionH relativeFrom="page">
                  <wp:posOffset>365125</wp:posOffset>
                </wp:positionH>
                <wp:positionV relativeFrom="paragraph">
                  <wp:posOffset>20320</wp:posOffset>
                </wp:positionV>
                <wp:extent cx="6993255" cy="299720"/>
                <wp:effectExtent l="0" t="0" r="0" b="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972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10 – STABILITY AND REACTIVITY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28.75pt;margin-top:1.6pt;width:550.65pt;height:23.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 xml:space="preserve">CTION 10 – STABILITY AND REACTIVITY </w:t>
                      </w:r>
                    </w:p>
                  </w:txbxContent>
                </v:textbox>
                <w10:wrap type="topAndBottom" anchorx="page"/>
              </v:shape>
            </w:pict>
          </mc:Fallback>
        </mc:AlternateContent>
      </w:r>
    </w:p>
    <w:p w:rsidR="0098291F" w:rsidRPr="0098291F" w:rsidRDefault="0098291F" w:rsidP="0098291F">
      <w:pPr>
        <w:autoSpaceDE w:val="0"/>
        <w:autoSpaceDN w:val="0"/>
        <w:adjustRightInd w:val="0"/>
        <w:spacing w:after="0" w:line="240" w:lineRule="auto"/>
        <w:rPr>
          <w:rFonts w:ascii="Verdana" w:hAnsi="Verdana" w:cs="Verdana"/>
          <w:b/>
        </w:rPr>
      </w:pPr>
      <w:r w:rsidRPr="0098291F">
        <w:rPr>
          <w:rFonts w:ascii="Verdana" w:hAnsi="Verdana" w:cs="Verdana"/>
          <w:b/>
        </w:rPr>
        <w:t xml:space="preserve">Stability: </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Stable under normal temperatures and pressures.</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Pr="0098291F" w:rsidRDefault="0098291F" w:rsidP="0098291F">
      <w:pPr>
        <w:autoSpaceDE w:val="0"/>
        <w:autoSpaceDN w:val="0"/>
        <w:adjustRightInd w:val="0"/>
        <w:spacing w:after="0" w:line="240" w:lineRule="auto"/>
        <w:rPr>
          <w:rFonts w:ascii="Verdana" w:hAnsi="Verdana" w:cs="Verdana"/>
          <w:b/>
        </w:rPr>
      </w:pPr>
      <w:r w:rsidRPr="0098291F">
        <w:rPr>
          <w:rFonts w:ascii="Verdana" w:hAnsi="Verdana" w:cs="Verdana"/>
          <w:b/>
        </w:rPr>
        <w:t xml:space="preserve">Incompatibility: </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rPr>
      </w:pPr>
      <w:r w:rsidRPr="0098291F">
        <w:rPr>
          <w:rFonts w:ascii="Verdana" w:hAnsi="Verdana" w:cs="Verdana"/>
          <w:b/>
        </w:rPr>
        <w:t>Reactivity:</w:t>
      </w:r>
      <w:r>
        <w:rPr>
          <w:rFonts w:ascii="Verdana" w:hAnsi="Verdana" w:cs="Verdana"/>
        </w:rPr>
        <w:t xml:space="preserve"> </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Product may react with incompatible materials to release other hazardous substances.</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Conditions to Avoid:</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Heat, flame, sparks, other ignition sources.</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Pr="0098291F" w:rsidRDefault="0098291F" w:rsidP="0098291F">
      <w:pPr>
        <w:autoSpaceDE w:val="0"/>
        <w:autoSpaceDN w:val="0"/>
        <w:adjustRightInd w:val="0"/>
        <w:spacing w:after="0" w:line="240" w:lineRule="auto"/>
        <w:rPr>
          <w:rFonts w:ascii="Verdana" w:hAnsi="Verdana" w:cs="Verdana"/>
          <w:b/>
        </w:rPr>
      </w:pPr>
      <w:r w:rsidRPr="0098291F">
        <w:rPr>
          <w:rFonts w:ascii="Verdana" w:hAnsi="Verdana" w:cs="Verdana"/>
          <w:b/>
        </w:rPr>
        <w:t>Hazardous Decomposition Products:</w:t>
      </w:r>
    </w:p>
    <w:p w:rsidR="0098291F" w:rsidRDefault="0098291F" w:rsidP="006E1464">
      <w:pPr>
        <w:autoSpaceDE w:val="0"/>
        <w:autoSpaceDN w:val="0"/>
        <w:adjustRightInd w:val="0"/>
        <w:spacing w:after="0" w:line="240" w:lineRule="auto"/>
        <w:rPr>
          <w:rFonts w:ascii="Times New Roman" w:hAnsi="Times New Roman"/>
          <w:b/>
          <w:bCs/>
          <w:sz w:val="23"/>
          <w:szCs w:val="23"/>
          <w:lang w:val="en-GB" w:eastAsia="en-GB"/>
        </w:rPr>
      </w:pPr>
      <w:r>
        <w:rPr>
          <w:rFonts w:ascii="Verdana" w:hAnsi="Verdana" w:cs="Verdana"/>
          <w:sz w:val="20"/>
          <w:szCs w:val="20"/>
        </w:rPr>
        <w:t>Carbon oxides, Nitrogen oxide</w:t>
      </w:r>
    </w:p>
    <w:p w:rsidR="0098291F" w:rsidRDefault="0098291F" w:rsidP="006E1464">
      <w:pPr>
        <w:autoSpaceDE w:val="0"/>
        <w:autoSpaceDN w:val="0"/>
        <w:adjustRightInd w:val="0"/>
        <w:spacing w:after="0" w:line="240" w:lineRule="auto"/>
        <w:rPr>
          <w:rFonts w:ascii="Times New Roman" w:hAnsi="Times New Roman"/>
          <w:b/>
          <w:bCs/>
          <w:sz w:val="23"/>
          <w:szCs w:val="23"/>
          <w:lang w:val="en-GB" w:eastAsia="en-GB"/>
        </w:rPr>
      </w:pPr>
    </w:p>
    <w:p w:rsidR="0098291F" w:rsidRDefault="0098291F" w:rsidP="006E1464">
      <w:pPr>
        <w:autoSpaceDE w:val="0"/>
        <w:autoSpaceDN w:val="0"/>
        <w:adjustRightInd w:val="0"/>
        <w:spacing w:after="0" w:line="240" w:lineRule="auto"/>
        <w:rPr>
          <w:rFonts w:ascii="Times New Roman" w:hAnsi="Times New Roman"/>
          <w:b/>
          <w:bCs/>
          <w:sz w:val="23"/>
          <w:szCs w:val="23"/>
          <w:lang w:val="en-GB" w:eastAsia="en-GB"/>
        </w:rPr>
      </w:pPr>
    </w:p>
    <w:p w:rsidR="0098291F" w:rsidRDefault="00FD0E0B" w:rsidP="006E1464">
      <w:pPr>
        <w:autoSpaceDE w:val="0"/>
        <w:autoSpaceDN w:val="0"/>
        <w:adjustRightInd w:val="0"/>
        <w:spacing w:after="0" w:line="240" w:lineRule="auto"/>
        <w:rPr>
          <w:rFonts w:ascii="Times New Roman" w:hAnsi="Times New Roman"/>
          <w:b/>
          <w:bCs/>
          <w:sz w:val="23"/>
          <w:szCs w:val="23"/>
          <w:lang w:val="en-GB" w:eastAsia="en-GB"/>
        </w:rPr>
      </w:pPr>
      <w:r>
        <w:rPr>
          <w:noProof/>
          <w:lang w:val="en-IN" w:eastAsia="en-IN"/>
        </w:rPr>
        <w:lastRenderedPageBreak/>
        <mc:AlternateContent>
          <mc:Choice Requires="wps">
            <w:drawing>
              <wp:anchor distT="0" distB="0" distL="0" distR="0" simplePos="0" relativeHeight="251668480" behindDoc="1" locked="0" layoutInCell="1" allowOverlap="1">
                <wp:simplePos x="0" y="0"/>
                <wp:positionH relativeFrom="page">
                  <wp:posOffset>313055</wp:posOffset>
                </wp:positionH>
                <wp:positionV relativeFrom="paragraph">
                  <wp:posOffset>440690</wp:posOffset>
                </wp:positionV>
                <wp:extent cx="6993255" cy="260985"/>
                <wp:effectExtent l="0" t="0" r="0" b="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60985"/>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CTION 11 – TOXICOLOGICAL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4.65pt;margin-top:34.7pt;width:550.65pt;height:20.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fNfgIAAAkFAAAOAAAAZHJzL2Uyb0RvYy54bWysVF1vmzAUfZ+0/2D5PQVSkiW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CTION 11 – TOXICOLOGICAL INFORMATION</w:t>
                      </w:r>
                    </w:p>
                  </w:txbxContent>
                </v:textbox>
                <w10:wrap type="topAndBottom" anchorx="page"/>
              </v:shape>
            </w:pict>
          </mc:Fallback>
        </mc:AlternateContent>
      </w:r>
    </w:p>
    <w:p w:rsidR="0098291F" w:rsidRDefault="0098291F" w:rsidP="006E1464">
      <w:pPr>
        <w:autoSpaceDE w:val="0"/>
        <w:autoSpaceDN w:val="0"/>
        <w:adjustRightInd w:val="0"/>
        <w:spacing w:after="0" w:line="240" w:lineRule="auto"/>
        <w:rPr>
          <w:rFonts w:ascii="Times New Roman" w:hAnsi="Times New Roman"/>
          <w:b/>
          <w:bCs/>
          <w:sz w:val="23"/>
          <w:szCs w:val="23"/>
          <w:lang w:val="en-GB" w:eastAsia="en-GB"/>
        </w:rPr>
      </w:pPr>
    </w:p>
    <w:p w:rsidR="0098291F" w:rsidRDefault="0098291F" w:rsidP="006E1464">
      <w:pPr>
        <w:autoSpaceDE w:val="0"/>
        <w:autoSpaceDN w:val="0"/>
        <w:adjustRightInd w:val="0"/>
        <w:spacing w:after="0" w:line="240" w:lineRule="auto"/>
        <w:rPr>
          <w:rFonts w:ascii="Times New Roman" w:hAnsi="Times New Roman"/>
          <w:b/>
          <w:bCs/>
          <w:sz w:val="23"/>
          <w:szCs w:val="23"/>
          <w:lang w:val="en-GB" w:eastAsia="en-GB"/>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RTECS Reference:</w:t>
      </w:r>
      <w:r>
        <w:rPr>
          <w:rFonts w:ascii="Verdana" w:hAnsi="Verdana" w:cs="Verdana"/>
        </w:rPr>
        <w:t xml:space="preserve"> </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Default="0098291F" w:rsidP="0098291F">
      <w:pPr>
        <w:autoSpaceDE w:val="0"/>
        <w:autoSpaceDN w:val="0"/>
        <w:adjustRightInd w:val="0"/>
        <w:spacing w:after="0" w:line="240" w:lineRule="auto"/>
        <w:rPr>
          <w:rFonts w:ascii="Verdana" w:hAnsi="Verdana" w:cs="Verdana"/>
          <w:sz w:val="20"/>
          <w:szCs w:val="20"/>
        </w:rPr>
      </w:pPr>
      <w:r w:rsidRPr="0098291F">
        <w:rPr>
          <w:rFonts w:ascii="Verdana" w:hAnsi="Verdana" w:cs="Verdana"/>
          <w:b/>
        </w:rPr>
        <w:t>Target Organs:</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Pr="004D25B5" w:rsidRDefault="0098291F" w:rsidP="0098291F">
      <w:pPr>
        <w:autoSpaceDE w:val="0"/>
        <w:autoSpaceDN w:val="0"/>
        <w:adjustRightInd w:val="0"/>
        <w:spacing w:after="0" w:line="240" w:lineRule="auto"/>
        <w:rPr>
          <w:rFonts w:ascii="Verdana" w:hAnsi="Verdana" w:cs="Verdana"/>
          <w:b/>
        </w:rPr>
      </w:pPr>
      <w:r w:rsidRPr="004D25B5">
        <w:rPr>
          <w:rFonts w:ascii="Verdana" w:hAnsi="Verdana" w:cs="Verdana"/>
          <w:b/>
        </w:rPr>
        <w:t xml:space="preserve">Toxicity Data: </w:t>
      </w:r>
    </w:p>
    <w:p w:rsidR="0098291F" w:rsidRDefault="0098291F" w:rsidP="0098291F">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Available</w:t>
      </w:r>
    </w:p>
    <w:p w:rsidR="0098291F" w:rsidRDefault="0098291F" w:rsidP="0098291F">
      <w:pPr>
        <w:autoSpaceDE w:val="0"/>
        <w:autoSpaceDN w:val="0"/>
        <w:adjustRightInd w:val="0"/>
        <w:spacing w:after="0" w:line="240" w:lineRule="auto"/>
        <w:rPr>
          <w:rFonts w:ascii="Verdana" w:hAnsi="Verdana" w:cs="Verdana"/>
          <w:sz w:val="20"/>
          <w:szCs w:val="20"/>
        </w:rPr>
      </w:pPr>
    </w:p>
    <w:p w:rsidR="0098291F" w:rsidRPr="0098291F" w:rsidRDefault="0098291F" w:rsidP="0098291F">
      <w:pPr>
        <w:autoSpaceDE w:val="0"/>
        <w:autoSpaceDN w:val="0"/>
        <w:adjustRightInd w:val="0"/>
        <w:spacing w:after="0" w:line="240" w:lineRule="auto"/>
        <w:rPr>
          <w:rFonts w:ascii="Verdana" w:hAnsi="Verdana" w:cs="Verdana"/>
          <w:b/>
        </w:rPr>
      </w:pPr>
      <w:r w:rsidRPr="0098291F">
        <w:rPr>
          <w:rFonts w:ascii="Verdana" w:hAnsi="Verdana" w:cs="Verdana"/>
          <w:b/>
        </w:rPr>
        <w:t xml:space="preserve">Carcinogenicity: </w:t>
      </w:r>
    </w:p>
    <w:p w:rsidR="0098291F" w:rsidRDefault="0098291F" w:rsidP="0098291F">
      <w:pPr>
        <w:autoSpaceDE w:val="0"/>
        <w:autoSpaceDN w:val="0"/>
        <w:adjustRightInd w:val="0"/>
        <w:spacing w:after="0" w:line="240" w:lineRule="auto"/>
        <w:rPr>
          <w:rFonts w:ascii="Verdana" w:hAnsi="Verdana" w:cs="Verdana"/>
        </w:rPr>
      </w:pPr>
      <w:r>
        <w:rPr>
          <w:rFonts w:ascii="Verdana" w:hAnsi="Verdana" w:cs="Verdana"/>
        </w:rPr>
        <w:t>National Toxicology Program (NTP) listed:Not Available</w:t>
      </w:r>
    </w:p>
    <w:p w:rsidR="0098291F" w:rsidRDefault="0098291F" w:rsidP="0098291F">
      <w:pPr>
        <w:autoSpaceDE w:val="0"/>
        <w:autoSpaceDN w:val="0"/>
        <w:adjustRightInd w:val="0"/>
        <w:spacing w:after="0" w:line="240" w:lineRule="auto"/>
        <w:rPr>
          <w:rFonts w:ascii="Verdana" w:hAnsi="Verdana" w:cs="Verdana"/>
        </w:rPr>
      </w:pPr>
    </w:p>
    <w:p w:rsidR="0098291F" w:rsidRDefault="0098291F" w:rsidP="0098291F">
      <w:pPr>
        <w:autoSpaceDE w:val="0"/>
        <w:autoSpaceDN w:val="0"/>
        <w:adjustRightInd w:val="0"/>
        <w:spacing w:after="0" w:line="240" w:lineRule="auto"/>
        <w:rPr>
          <w:rFonts w:ascii="Verdana" w:hAnsi="Verdana" w:cs="Verdana"/>
        </w:rPr>
      </w:pPr>
      <w:r>
        <w:rPr>
          <w:rFonts w:ascii="Verdana" w:hAnsi="Verdana" w:cs="Verdana"/>
        </w:rPr>
        <w:t>International Agency for Research on Cancer (IARC) listed: Not Available</w:t>
      </w:r>
    </w:p>
    <w:p w:rsidR="0098291F" w:rsidRDefault="0098291F" w:rsidP="0098291F">
      <w:pPr>
        <w:autoSpaceDE w:val="0"/>
        <w:autoSpaceDN w:val="0"/>
        <w:adjustRightInd w:val="0"/>
        <w:spacing w:after="0" w:line="240" w:lineRule="auto"/>
        <w:rPr>
          <w:rFonts w:ascii="Verdana" w:hAnsi="Verdana" w:cs="Verdana"/>
        </w:rPr>
      </w:pPr>
    </w:p>
    <w:p w:rsidR="009A276F" w:rsidRDefault="0098291F" w:rsidP="0098291F">
      <w:pPr>
        <w:autoSpaceDE w:val="0"/>
        <w:autoSpaceDN w:val="0"/>
        <w:adjustRightInd w:val="0"/>
        <w:spacing w:after="0" w:line="240" w:lineRule="auto"/>
        <w:rPr>
          <w:rFonts w:ascii="Arial" w:hAnsi="Arial" w:cs="Arial"/>
          <w:b/>
          <w:bCs/>
          <w:sz w:val="20"/>
          <w:szCs w:val="20"/>
        </w:rPr>
      </w:pPr>
      <w:r w:rsidRPr="0098291F">
        <w:rPr>
          <w:rFonts w:ascii="Verdana" w:hAnsi="Verdana" w:cs="Verdana"/>
          <w:b/>
        </w:rPr>
        <w:t>Potential Symptoms:</w:t>
      </w:r>
      <w:r>
        <w:rPr>
          <w:rFonts w:ascii="Verdana" w:hAnsi="Verdana" w:cs="Verdana"/>
        </w:rPr>
        <w:t xml:space="preserve"> </w:t>
      </w:r>
      <w:r>
        <w:rPr>
          <w:rFonts w:ascii="Verdana" w:hAnsi="Verdana" w:cs="Verdana"/>
          <w:sz w:val="20"/>
          <w:szCs w:val="20"/>
        </w:rPr>
        <w:t>Not Available</w:t>
      </w:r>
      <w:r w:rsidR="009A276F">
        <w:rPr>
          <w:rFonts w:ascii="Arial" w:hAnsi="Arial" w:cs="Arial"/>
          <w:b/>
          <w:bCs/>
          <w:sz w:val="20"/>
          <w:szCs w:val="20"/>
        </w:rPr>
        <w:t xml:space="preserve">      </w:t>
      </w:r>
    </w:p>
    <w:p w:rsidR="009A276F" w:rsidRDefault="009A276F" w:rsidP="0098291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w:t>
      </w:r>
    </w:p>
    <w:p w:rsidR="0098291F" w:rsidRDefault="0098291F" w:rsidP="0098291F">
      <w:pPr>
        <w:autoSpaceDE w:val="0"/>
        <w:autoSpaceDN w:val="0"/>
        <w:adjustRightInd w:val="0"/>
        <w:spacing w:after="0" w:line="240" w:lineRule="auto"/>
        <w:rPr>
          <w:rFonts w:ascii="Arial" w:hAnsi="Arial" w:cs="Arial"/>
          <w:b/>
          <w:bCs/>
          <w:sz w:val="20"/>
          <w:szCs w:val="20"/>
        </w:rPr>
      </w:pPr>
    </w:p>
    <w:p w:rsidR="0098291F" w:rsidRDefault="0098291F" w:rsidP="0098291F">
      <w:pPr>
        <w:autoSpaceDE w:val="0"/>
        <w:autoSpaceDN w:val="0"/>
        <w:adjustRightInd w:val="0"/>
        <w:spacing w:after="0" w:line="240" w:lineRule="auto"/>
        <w:rPr>
          <w:rFonts w:ascii="Arial" w:hAnsi="Arial" w:cs="Arial"/>
          <w:b/>
          <w:bCs/>
          <w:sz w:val="20"/>
          <w:szCs w:val="20"/>
        </w:rPr>
      </w:pPr>
    </w:p>
    <w:p w:rsidR="0098291F" w:rsidRPr="009A276F" w:rsidRDefault="0098291F" w:rsidP="0098291F">
      <w:pPr>
        <w:autoSpaceDE w:val="0"/>
        <w:autoSpaceDN w:val="0"/>
        <w:adjustRightInd w:val="0"/>
        <w:spacing w:after="0" w:line="240" w:lineRule="auto"/>
        <w:rPr>
          <w:rFonts w:ascii="Arial" w:hAnsi="Arial" w:cs="Arial"/>
          <w:sz w:val="20"/>
          <w:szCs w:val="20"/>
        </w:rPr>
      </w:pPr>
    </w:p>
    <w:p w:rsidR="00E1143F" w:rsidRPr="007B01E5" w:rsidRDefault="00FD0E0B" w:rsidP="00241C00">
      <w:pPr>
        <w:autoSpaceDE w:val="0"/>
        <w:autoSpaceDN w:val="0"/>
        <w:adjustRightInd w:val="0"/>
        <w:spacing w:after="0" w:line="240" w:lineRule="auto"/>
        <w:rPr>
          <w:rFonts w:ascii="Times New Roman" w:hAnsi="Times New Roman"/>
          <w:sz w:val="24"/>
          <w:szCs w:val="24"/>
        </w:rPr>
      </w:pPr>
      <w:r>
        <w:rPr>
          <w:noProof/>
          <w:lang w:val="en-IN" w:eastAsia="en-IN"/>
        </w:rPr>
        <mc:AlternateContent>
          <mc:Choice Requires="wps">
            <w:drawing>
              <wp:anchor distT="0" distB="0" distL="0" distR="0" simplePos="0" relativeHeight="251669504" behindDoc="1" locked="0" layoutInCell="1" allowOverlap="1">
                <wp:simplePos x="0" y="0"/>
                <wp:positionH relativeFrom="page">
                  <wp:posOffset>222885</wp:posOffset>
                </wp:positionH>
                <wp:positionV relativeFrom="paragraph">
                  <wp:posOffset>7620</wp:posOffset>
                </wp:positionV>
                <wp:extent cx="6993255" cy="308610"/>
                <wp:effectExtent l="0" t="0" r="0" b="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30861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CTION 12 – ECOLOGICAL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7.55pt;margin-top:.6pt;width:550.65pt;height:24.3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OefQIAAAkFAAAOAAAAZHJzL2Uyb0RvYy54bWysVF1vmzAUfZ+0/2D5PQUSmiW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Pr>
                          <w:rFonts w:ascii="Times New Roman" w:hAnsi="Times New Roman"/>
                          <w:b/>
                          <w:sz w:val="24"/>
                        </w:rPr>
                        <w:t>CTION 12 – ECOLOGICAL INFORMATION</w:t>
                      </w:r>
                    </w:p>
                  </w:txbxContent>
                </v:textbox>
                <w10:wrap type="topAndBottom" anchorx="page"/>
              </v:shape>
            </w:pict>
          </mc:Fallback>
        </mc:AlternateContent>
      </w:r>
    </w:p>
    <w:p w:rsidR="0098291F" w:rsidRDefault="0098291F" w:rsidP="00241C00">
      <w:pPr>
        <w:autoSpaceDE w:val="0"/>
        <w:autoSpaceDN w:val="0"/>
        <w:adjustRightInd w:val="0"/>
        <w:spacing w:after="0" w:line="240" w:lineRule="auto"/>
        <w:rPr>
          <w:rFonts w:ascii="Verdana" w:hAnsi="Verdana" w:cs="Verdana"/>
        </w:rPr>
      </w:pPr>
      <w:r w:rsidRPr="0098291F">
        <w:rPr>
          <w:rFonts w:ascii="Verdana" w:hAnsi="Verdana" w:cs="Verdana"/>
          <w:b/>
        </w:rPr>
        <w:t>Toxicity:</w:t>
      </w:r>
    </w:p>
    <w:p w:rsidR="00241C00" w:rsidRPr="007B01E5" w:rsidRDefault="0098291F" w:rsidP="00241C00">
      <w:pPr>
        <w:autoSpaceDE w:val="0"/>
        <w:autoSpaceDN w:val="0"/>
        <w:adjustRightInd w:val="0"/>
        <w:spacing w:after="0" w:line="240" w:lineRule="auto"/>
        <w:rPr>
          <w:rFonts w:ascii="Times New Roman" w:hAnsi="Times New Roman"/>
          <w:sz w:val="24"/>
          <w:szCs w:val="24"/>
        </w:rPr>
      </w:pPr>
      <w:r>
        <w:rPr>
          <w:rFonts w:ascii="Verdana" w:hAnsi="Verdana" w:cs="Verdana"/>
          <w:sz w:val="20"/>
          <w:szCs w:val="20"/>
        </w:rPr>
        <w:t>Not Available</w:t>
      </w:r>
    </w:p>
    <w:p w:rsidR="00241C00" w:rsidRDefault="006E1464" w:rsidP="006E1464">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6E1464" w:rsidRPr="007B01E5" w:rsidRDefault="006E1464" w:rsidP="006E1464">
      <w:pPr>
        <w:autoSpaceDE w:val="0"/>
        <w:autoSpaceDN w:val="0"/>
        <w:adjustRightInd w:val="0"/>
        <w:spacing w:after="0" w:line="240" w:lineRule="auto"/>
        <w:rPr>
          <w:rFonts w:ascii="Times New Roman" w:hAnsi="Times New Roman"/>
          <w:sz w:val="24"/>
          <w:szCs w:val="24"/>
        </w:rPr>
      </w:pPr>
    </w:p>
    <w:p w:rsidR="00E23776" w:rsidRPr="007B01E5" w:rsidRDefault="00FD0E0B" w:rsidP="00241C00">
      <w:pPr>
        <w:autoSpaceDE w:val="0"/>
        <w:autoSpaceDN w:val="0"/>
        <w:adjustRightInd w:val="0"/>
        <w:spacing w:after="0" w:line="240" w:lineRule="auto"/>
        <w:rPr>
          <w:rFonts w:ascii="Times New Roman" w:hAnsi="Times New Roman"/>
          <w:sz w:val="24"/>
          <w:szCs w:val="24"/>
        </w:rPr>
      </w:pPr>
      <w:r>
        <w:rPr>
          <w:noProof/>
          <w:lang w:val="en-IN" w:eastAsia="en-IN"/>
        </w:rPr>
        <mc:AlternateContent>
          <mc:Choice Requires="wps">
            <w:drawing>
              <wp:anchor distT="0" distB="0" distL="0" distR="0" simplePos="0" relativeHeight="251670528" behindDoc="1" locked="0" layoutInCell="1" allowOverlap="1">
                <wp:simplePos x="0" y="0"/>
                <wp:positionH relativeFrom="page">
                  <wp:posOffset>374015</wp:posOffset>
                </wp:positionH>
                <wp:positionV relativeFrom="paragraph">
                  <wp:posOffset>11430</wp:posOffset>
                </wp:positionV>
                <wp:extent cx="6993255" cy="285115"/>
                <wp:effectExtent l="0" t="0" r="0" b="0"/>
                <wp:wrapTopAndBottom/>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85115"/>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sidR="00A426DD">
                              <w:rPr>
                                <w:rFonts w:ascii="Times New Roman" w:hAnsi="Times New Roman"/>
                                <w:b/>
                                <w:sz w:val="24"/>
                              </w:rPr>
                              <w:t xml:space="preserve">CTION 14 – </w:t>
                            </w:r>
                            <w:r>
                              <w:rPr>
                                <w:rFonts w:ascii="Times New Roman" w:hAnsi="Times New Roman"/>
                                <w:b/>
                                <w:sz w:val="24"/>
                              </w:rPr>
                              <w:t>TRANSPORTATION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29.45pt;margin-top:.9pt;width:550.65pt;height:22.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MufgIAAAk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sidR="00A426DD">
                        <w:rPr>
                          <w:rFonts w:ascii="Times New Roman" w:hAnsi="Times New Roman"/>
                          <w:b/>
                          <w:sz w:val="24"/>
                        </w:rPr>
                        <w:t xml:space="preserve">CTION 14 – </w:t>
                      </w:r>
                      <w:r>
                        <w:rPr>
                          <w:rFonts w:ascii="Times New Roman" w:hAnsi="Times New Roman"/>
                          <w:b/>
                          <w:sz w:val="24"/>
                        </w:rPr>
                        <w:t>TRANSPORTATION INFORMATION</w:t>
                      </w:r>
                    </w:p>
                  </w:txbxContent>
                </v:textbox>
                <w10:wrap type="topAndBottom" anchorx="page"/>
              </v:shape>
            </w:pict>
          </mc:Fallback>
        </mc:AlternateContent>
      </w:r>
    </w:p>
    <w:p w:rsidR="00D05F7B" w:rsidRPr="00D05F7B" w:rsidRDefault="00D05F7B" w:rsidP="00D05F7B">
      <w:pPr>
        <w:autoSpaceDE w:val="0"/>
        <w:autoSpaceDN w:val="0"/>
        <w:adjustRightInd w:val="0"/>
        <w:spacing w:after="0" w:line="240" w:lineRule="auto"/>
        <w:rPr>
          <w:rFonts w:ascii="Verdana" w:hAnsi="Verdana" w:cs="Verdana"/>
          <w:b/>
        </w:rPr>
      </w:pPr>
      <w:r w:rsidRPr="00D05F7B">
        <w:rPr>
          <w:rFonts w:ascii="Verdana" w:hAnsi="Verdana" w:cs="Verdana"/>
          <w:b/>
        </w:rPr>
        <w:t xml:space="preserve">DOT Shipping Name: </w:t>
      </w:r>
    </w:p>
    <w:p w:rsidR="00D05F7B" w:rsidRDefault="00D05F7B" w:rsidP="00D05F7B">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D.O.T.-Regulated</w:t>
      </w:r>
    </w:p>
    <w:p w:rsidR="00D05F7B" w:rsidRDefault="00D05F7B" w:rsidP="00D05F7B">
      <w:pPr>
        <w:autoSpaceDE w:val="0"/>
        <w:autoSpaceDN w:val="0"/>
        <w:adjustRightInd w:val="0"/>
        <w:spacing w:after="0" w:line="240" w:lineRule="auto"/>
        <w:rPr>
          <w:rFonts w:ascii="Verdana" w:hAnsi="Verdana" w:cs="Verdana"/>
          <w:sz w:val="20"/>
          <w:szCs w:val="20"/>
        </w:rPr>
      </w:pPr>
    </w:p>
    <w:p w:rsidR="00D05F7B" w:rsidRPr="00D05F7B" w:rsidRDefault="00D05F7B" w:rsidP="00D05F7B">
      <w:pPr>
        <w:autoSpaceDE w:val="0"/>
        <w:autoSpaceDN w:val="0"/>
        <w:adjustRightInd w:val="0"/>
        <w:spacing w:after="0" w:line="240" w:lineRule="auto"/>
        <w:rPr>
          <w:rFonts w:ascii="Verdana" w:hAnsi="Verdana" w:cs="Verdana"/>
          <w:b/>
        </w:rPr>
      </w:pPr>
      <w:r w:rsidRPr="00D05F7B">
        <w:rPr>
          <w:rFonts w:ascii="Verdana" w:hAnsi="Verdana" w:cs="Verdana"/>
          <w:b/>
        </w:rPr>
        <w:t xml:space="preserve">IMDG Shipping Name: </w:t>
      </w:r>
    </w:p>
    <w:p w:rsidR="00D05F7B" w:rsidRDefault="00D05F7B" w:rsidP="00D05F7B">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Not Regulated</w:t>
      </w:r>
    </w:p>
    <w:p w:rsidR="00D05F7B" w:rsidRDefault="00D05F7B" w:rsidP="00D05F7B">
      <w:pPr>
        <w:autoSpaceDE w:val="0"/>
        <w:autoSpaceDN w:val="0"/>
        <w:adjustRightInd w:val="0"/>
        <w:spacing w:after="0" w:line="240" w:lineRule="auto"/>
        <w:rPr>
          <w:rFonts w:ascii="Verdana" w:hAnsi="Verdana" w:cs="Verdana"/>
          <w:sz w:val="20"/>
          <w:szCs w:val="20"/>
        </w:rPr>
      </w:pPr>
    </w:p>
    <w:p w:rsidR="00D05F7B" w:rsidRPr="00D05F7B" w:rsidRDefault="00D05F7B" w:rsidP="00D05F7B">
      <w:pPr>
        <w:autoSpaceDE w:val="0"/>
        <w:autoSpaceDN w:val="0"/>
        <w:adjustRightInd w:val="0"/>
        <w:spacing w:after="0" w:line="240" w:lineRule="auto"/>
        <w:rPr>
          <w:rFonts w:ascii="Verdana" w:hAnsi="Verdana" w:cs="Verdana"/>
          <w:b/>
        </w:rPr>
      </w:pPr>
      <w:r w:rsidRPr="00D05F7B">
        <w:rPr>
          <w:rFonts w:ascii="Verdana" w:hAnsi="Verdana" w:cs="Verdana"/>
          <w:b/>
        </w:rPr>
        <w:t xml:space="preserve">Marine Pollutant: </w:t>
      </w:r>
    </w:p>
    <w:p w:rsidR="00D05F7B" w:rsidRDefault="00D05F7B" w:rsidP="00D05F7B">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w:t>
      </w:r>
    </w:p>
    <w:p w:rsidR="00D05F7B" w:rsidRDefault="00D05F7B" w:rsidP="00D05F7B">
      <w:pPr>
        <w:autoSpaceDE w:val="0"/>
        <w:autoSpaceDN w:val="0"/>
        <w:adjustRightInd w:val="0"/>
        <w:spacing w:after="0" w:line="240" w:lineRule="auto"/>
        <w:rPr>
          <w:rFonts w:ascii="Verdana" w:hAnsi="Verdana" w:cs="Verdana"/>
          <w:sz w:val="20"/>
          <w:szCs w:val="20"/>
        </w:rPr>
      </w:pPr>
    </w:p>
    <w:p w:rsidR="00D05F7B" w:rsidRDefault="00D05F7B" w:rsidP="00D05F7B">
      <w:pPr>
        <w:autoSpaceDE w:val="0"/>
        <w:autoSpaceDN w:val="0"/>
        <w:adjustRightInd w:val="0"/>
        <w:spacing w:after="0" w:line="240" w:lineRule="auto"/>
        <w:rPr>
          <w:rFonts w:ascii="Verdana" w:hAnsi="Verdana" w:cs="Verdana"/>
          <w:sz w:val="20"/>
          <w:szCs w:val="20"/>
        </w:rPr>
      </w:pPr>
      <w:r w:rsidRPr="00D05F7B">
        <w:rPr>
          <w:rFonts w:ascii="Verdana" w:hAnsi="Verdana" w:cs="Verdana"/>
          <w:b/>
        </w:rPr>
        <w:t>IATA Shipping Name:</w:t>
      </w:r>
    </w:p>
    <w:p w:rsidR="00D05F7B" w:rsidRDefault="00D05F7B" w:rsidP="00D05F7B">
      <w:pPr>
        <w:autoSpaceDE w:val="0"/>
        <w:autoSpaceDN w:val="0"/>
        <w:adjustRightInd w:val="0"/>
        <w:spacing w:after="0" w:line="240" w:lineRule="auto"/>
        <w:rPr>
          <w:rFonts w:ascii="Arial" w:hAnsi="Arial" w:cs="Arial"/>
          <w:sz w:val="20"/>
          <w:szCs w:val="20"/>
        </w:rPr>
      </w:pPr>
      <w:r>
        <w:rPr>
          <w:rFonts w:ascii="Verdana" w:hAnsi="Verdana" w:cs="Verdana"/>
          <w:sz w:val="20"/>
          <w:szCs w:val="20"/>
        </w:rPr>
        <w:t>Not Regulated</w:t>
      </w:r>
    </w:p>
    <w:p w:rsidR="00D05F7B" w:rsidRDefault="00D05F7B" w:rsidP="006E1464">
      <w:pPr>
        <w:autoSpaceDE w:val="0"/>
        <w:autoSpaceDN w:val="0"/>
        <w:adjustRightInd w:val="0"/>
        <w:spacing w:after="0" w:line="240" w:lineRule="auto"/>
        <w:rPr>
          <w:rFonts w:ascii="Arial" w:hAnsi="Arial" w:cs="Arial"/>
          <w:sz w:val="20"/>
          <w:szCs w:val="20"/>
        </w:rPr>
      </w:pPr>
    </w:p>
    <w:p w:rsidR="00D05F7B" w:rsidRDefault="00D05F7B" w:rsidP="006E1464">
      <w:pPr>
        <w:autoSpaceDE w:val="0"/>
        <w:autoSpaceDN w:val="0"/>
        <w:adjustRightInd w:val="0"/>
        <w:spacing w:after="0" w:line="240" w:lineRule="auto"/>
        <w:rPr>
          <w:rFonts w:ascii="Arial" w:hAnsi="Arial" w:cs="Arial"/>
          <w:sz w:val="20"/>
          <w:szCs w:val="20"/>
        </w:rPr>
      </w:pPr>
    </w:p>
    <w:p w:rsidR="00D05F7B" w:rsidRDefault="00FD0E0B" w:rsidP="006E1464">
      <w:pPr>
        <w:autoSpaceDE w:val="0"/>
        <w:autoSpaceDN w:val="0"/>
        <w:adjustRightInd w:val="0"/>
        <w:spacing w:after="0" w:line="240" w:lineRule="auto"/>
        <w:rPr>
          <w:rFonts w:ascii="Arial" w:hAnsi="Arial" w:cs="Arial"/>
          <w:sz w:val="20"/>
          <w:szCs w:val="20"/>
        </w:rPr>
      </w:pPr>
      <w:r>
        <w:rPr>
          <w:noProof/>
          <w:lang w:val="en-IN" w:eastAsia="en-IN"/>
        </w:rPr>
        <mc:AlternateContent>
          <mc:Choice Requires="wps">
            <w:drawing>
              <wp:anchor distT="0" distB="0" distL="0" distR="0" simplePos="0" relativeHeight="251671552" behindDoc="1" locked="0" layoutInCell="1" allowOverlap="1">
                <wp:simplePos x="0" y="0"/>
                <wp:positionH relativeFrom="page">
                  <wp:posOffset>516255</wp:posOffset>
                </wp:positionH>
                <wp:positionV relativeFrom="paragraph">
                  <wp:posOffset>353695</wp:posOffset>
                </wp:positionV>
                <wp:extent cx="6993255" cy="249555"/>
                <wp:effectExtent l="0" t="0" r="0" b="0"/>
                <wp:wrapTopAndBottom/>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49555"/>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sidR="00A426DD">
                              <w:rPr>
                                <w:rFonts w:ascii="Times New Roman" w:hAnsi="Times New Roman"/>
                                <w:b/>
                                <w:sz w:val="24"/>
                              </w:rPr>
                              <w:t xml:space="preserve">CTION 15 – </w:t>
                            </w:r>
                            <w:r>
                              <w:rPr>
                                <w:rFonts w:ascii="Times New Roman" w:hAnsi="Times New Roman"/>
                                <w:b/>
                                <w:sz w:val="24"/>
                              </w:rPr>
                              <w:t>REGULATORY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40.65pt;margin-top:27.85pt;width:550.65pt;height:19.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sidR="00A426DD">
                        <w:rPr>
                          <w:rFonts w:ascii="Times New Roman" w:hAnsi="Times New Roman"/>
                          <w:b/>
                          <w:sz w:val="24"/>
                        </w:rPr>
                        <w:t xml:space="preserve">CTION 15 – </w:t>
                      </w:r>
                      <w:r>
                        <w:rPr>
                          <w:rFonts w:ascii="Times New Roman" w:hAnsi="Times New Roman"/>
                          <w:b/>
                          <w:sz w:val="24"/>
                        </w:rPr>
                        <w:t>REGULATORY INFORMATION</w:t>
                      </w:r>
                    </w:p>
                  </w:txbxContent>
                </v:textbox>
                <w10:wrap type="topAndBottom" anchorx="page"/>
              </v:shape>
            </w:pict>
          </mc:Fallback>
        </mc:AlternateContent>
      </w:r>
    </w:p>
    <w:p w:rsidR="00D05F7B" w:rsidRDefault="00D05F7B" w:rsidP="006E1464">
      <w:pPr>
        <w:autoSpaceDE w:val="0"/>
        <w:autoSpaceDN w:val="0"/>
        <w:adjustRightInd w:val="0"/>
        <w:spacing w:after="0" w:line="240" w:lineRule="auto"/>
        <w:rPr>
          <w:rFonts w:ascii="Arial" w:hAnsi="Arial" w:cs="Arial"/>
          <w:sz w:val="20"/>
          <w:szCs w:val="20"/>
        </w:rPr>
      </w:pPr>
    </w:p>
    <w:p w:rsidR="00D05F7B" w:rsidRDefault="00D05F7B" w:rsidP="006E1464">
      <w:pPr>
        <w:autoSpaceDE w:val="0"/>
        <w:autoSpaceDN w:val="0"/>
        <w:adjustRightInd w:val="0"/>
        <w:spacing w:after="0" w:line="240" w:lineRule="auto"/>
        <w:rPr>
          <w:rFonts w:ascii="Arial" w:hAnsi="Arial" w:cs="Arial"/>
          <w:sz w:val="20"/>
          <w:szCs w:val="20"/>
        </w:rPr>
      </w:pPr>
    </w:p>
    <w:p w:rsidR="00D05F7B" w:rsidRDefault="00D05F7B" w:rsidP="006E1464">
      <w:pPr>
        <w:autoSpaceDE w:val="0"/>
        <w:autoSpaceDN w:val="0"/>
        <w:adjustRightInd w:val="0"/>
        <w:spacing w:after="0" w:line="240" w:lineRule="auto"/>
        <w:rPr>
          <w:rFonts w:ascii="Arial" w:hAnsi="Arial" w:cs="Arial"/>
          <w:sz w:val="20"/>
          <w:szCs w:val="20"/>
        </w:rPr>
      </w:pPr>
    </w:p>
    <w:p w:rsidR="006E1464" w:rsidRDefault="006E1464" w:rsidP="006E1464">
      <w:pPr>
        <w:autoSpaceDE w:val="0"/>
        <w:autoSpaceDN w:val="0"/>
        <w:adjustRightInd w:val="0"/>
        <w:spacing w:after="0" w:line="240" w:lineRule="auto"/>
        <w:rPr>
          <w:rFonts w:ascii="Arial" w:hAnsi="Arial" w:cs="Arial"/>
          <w:b/>
          <w:bCs/>
          <w:sz w:val="20"/>
          <w:szCs w:val="20"/>
        </w:rPr>
      </w:pPr>
    </w:p>
    <w:p w:rsidR="004869AB" w:rsidRPr="004869AB" w:rsidRDefault="004869AB" w:rsidP="004869AB">
      <w:pPr>
        <w:autoSpaceDE w:val="0"/>
        <w:autoSpaceDN w:val="0"/>
        <w:adjustRightInd w:val="0"/>
        <w:spacing w:after="0" w:line="240" w:lineRule="auto"/>
        <w:jc w:val="both"/>
        <w:rPr>
          <w:rFonts w:ascii="Times New Roman" w:hAnsi="Times New Roman"/>
          <w:b/>
          <w:sz w:val="24"/>
          <w:szCs w:val="24"/>
        </w:rPr>
      </w:pPr>
      <w:r w:rsidRPr="004869AB">
        <w:rPr>
          <w:rFonts w:ascii="Times New Roman" w:hAnsi="Times New Roman"/>
          <w:b/>
          <w:sz w:val="24"/>
          <w:szCs w:val="24"/>
        </w:rPr>
        <w:t>Chemical safety assessment</w:t>
      </w:r>
    </w:p>
    <w:p w:rsidR="004869AB" w:rsidRDefault="004869AB" w:rsidP="004869AB">
      <w:pPr>
        <w:autoSpaceDE w:val="0"/>
        <w:autoSpaceDN w:val="0"/>
        <w:adjustRightInd w:val="0"/>
        <w:spacing w:after="0" w:line="240" w:lineRule="auto"/>
        <w:jc w:val="both"/>
        <w:rPr>
          <w:rFonts w:ascii="Times New Roman" w:hAnsi="Times New Roman"/>
          <w:sz w:val="24"/>
          <w:szCs w:val="24"/>
        </w:rPr>
      </w:pPr>
      <w:r w:rsidRPr="004869AB">
        <w:rPr>
          <w:rFonts w:ascii="Times New Roman" w:hAnsi="Times New Roman"/>
          <w:sz w:val="24"/>
          <w:szCs w:val="24"/>
        </w:rPr>
        <w:t>For this product a chemical safety assessment was not carried out</w:t>
      </w:r>
    </w:p>
    <w:p w:rsidR="00222BC2" w:rsidRDefault="00222BC2" w:rsidP="004869AB">
      <w:pPr>
        <w:autoSpaceDE w:val="0"/>
        <w:autoSpaceDN w:val="0"/>
        <w:adjustRightInd w:val="0"/>
        <w:spacing w:after="0" w:line="240" w:lineRule="auto"/>
        <w:jc w:val="both"/>
        <w:rPr>
          <w:rFonts w:ascii="Times New Roman" w:hAnsi="Times New Roman"/>
          <w:sz w:val="24"/>
          <w:szCs w:val="24"/>
        </w:rPr>
      </w:pPr>
    </w:p>
    <w:p w:rsidR="00222BC2" w:rsidRDefault="00222BC2" w:rsidP="004869AB">
      <w:pPr>
        <w:autoSpaceDE w:val="0"/>
        <w:autoSpaceDN w:val="0"/>
        <w:adjustRightInd w:val="0"/>
        <w:spacing w:after="0" w:line="240" w:lineRule="auto"/>
        <w:jc w:val="both"/>
        <w:rPr>
          <w:rFonts w:ascii="Times New Roman" w:hAnsi="Times New Roman"/>
          <w:sz w:val="24"/>
          <w:szCs w:val="24"/>
        </w:rPr>
      </w:pPr>
    </w:p>
    <w:p w:rsidR="00222BC2" w:rsidRDefault="00222BC2" w:rsidP="004869AB">
      <w:pPr>
        <w:autoSpaceDE w:val="0"/>
        <w:autoSpaceDN w:val="0"/>
        <w:adjustRightInd w:val="0"/>
        <w:spacing w:after="0" w:line="240" w:lineRule="auto"/>
        <w:jc w:val="both"/>
        <w:rPr>
          <w:rFonts w:ascii="Times New Roman" w:hAnsi="Times New Roman"/>
          <w:sz w:val="24"/>
          <w:szCs w:val="24"/>
        </w:rPr>
      </w:pPr>
    </w:p>
    <w:p w:rsidR="00BD0AD1" w:rsidRPr="007B01E5" w:rsidRDefault="00BD0AD1" w:rsidP="00241C00">
      <w:pPr>
        <w:autoSpaceDE w:val="0"/>
        <w:autoSpaceDN w:val="0"/>
        <w:adjustRightInd w:val="0"/>
        <w:spacing w:after="0" w:line="240" w:lineRule="auto"/>
        <w:rPr>
          <w:rFonts w:ascii="Times New Roman" w:hAnsi="Times New Roman"/>
          <w:sz w:val="24"/>
          <w:szCs w:val="24"/>
        </w:rPr>
      </w:pPr>
    </w:p>
    <w:p w:rsidR="00A77DC9" w:rsidRPr="007B01E5" w:rsidRDefault="00FD0E0B" w:rsidP="00A77DC9">
      <w:pPr>
        <w:autoSpaceDE w:val="0"/>
        <w:autoSpaceDN w:val="0"/>
        <w:adjustRightInd w:val="0"/>
        <w:spacing w:after="0" w:line="240" w:lineRule="auto"/>
        <w:rPr>
          <w:rFonts w:ascii="Times New Roman" w:hAnsi="Times New Roman"/>
          <w:sz w:val="24"/>
          <w:szCs w:val="24"/>
        </w:rPr>
      </w:pPr>
      <w:r>
        <w:rPr>
          <w:noProof/>
          <w:lang w:val="en-IN" w:eastAsia="en-IN"/>
        </w:rPr>
        <w:lastRenderedPageBreak/>
        <mc:AlternateContent>
          <mc:Choice Requires="wps">
            <w:drawing>
              <wp:anchor distT="0" distB="0" distL="0" distR="0" simplePos="0" relativeHeight="251672576" behindDoc="1" locked="0" layoutInCell="1" allowOverlap="1">
                <wp:simplePos x="0" y="0"/>
                <wp:positionH relativeFrom="page">
                  <wp:posOffset>433705</wp:posOffset>
                </wp:positionH>
                <wp:positionV relativeFrom="paragraph">
                  <wp:posOffset>117475</wp:posOffset>
                </wp:positionV>
                <wp:extent cx="6993255" cy="304800"/>
                <wp:effectExtent l="0" t="0" r="0" b="0"/>
                <wp:wrapTopAndBottom/>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304800"/>
                        </a:xfrm>
                        <a:prstGeom prst="rect">
                          <a:avLst/>
                        </a:prstGeom>
                        <a:noFill/>
                        <a:ln w="3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sidR="00A426DD">
                              <w:rPr>
                                <w:rFonts w:ascii="Times New Roman" w:hAnsi="Times New Roman"/>
                                <w:b/>
                                <w:sz w:val="24"/>
                              </w:rPr>
                              <w:t>CTION 16 –</w:t>
                            </w:r>
                            <w:r w:rsidR="00FE3B26">
                              <w:rPr>
                                <w:rFonts w:ascii="Times New Roman" w:hAnsi="Times New Roman"/>
                                <w:b/>
                                <w:sz w:val="24"/>
                              </w:rPr>
                              <w:t xml:space="preserve">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4.15pt;margin-top:9.25pt;width:550.65pt;height:24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" filled="f" strokeweight="2.4pt">
                <v:textbox inset="0,0,0,0">
                  <w:txbxContent>
                    <w:p w:rsidR="00241C00" w:rsidRPr="00223513" w:rsidRDefault="00241C00" w:rsidP="00241C00">
                      <w:pPr>
                        <w:spacing w:before="15"/>
                        <w:ind w:left="3089"/>
                        <w:rPr>
                          <w:rFonts w:ascii="Times New Roman" w:hAnsi="Times New Roman"/>
                          <w:b/>
                          <w:sz w:val="24"/>
                        </w:rPr>
                      </w:pPr>
                      <w:r w:rsidRPr="00223513">
                        <w:rPr>
                          <w:rFonts w:ascii="Times New Roman" w:hAnsi="Times New Roman"/>
                          <w:b/>
                          <w:sz w:val="24"/>
                        </w:rPr>
                        <w:t>SE</w:t>
                      </w:r>
                      <w:r w:rsidR="00A426DD">
                        <w:rPr>
                          <w:rFonts w:ascii="Times New Roman" w:hAnsi="Times New Roman"/>
                          <w:b/>
                          <w:sz w:val="24"/>
                        </w:rPr>
                        <w:t>CTION 16 –</w:t>
                      </w:r>
                      <w:r w:rsidR="00FE3B26">
                        <w:rPr>
                          <w:rFonts w:ascii="Times New Roman" w:hAnsi="Times New Roman"/>
                          <w:b/>
                          <w:sz w:val="24"/>
                        </w:rPr>
                        <w:t xml:space="preserve"> OTHER INFORMATION</w:t>
                      </w:r>
                    </w:p>
                  </w:txbxContent>
                </v:textbox>
                <w10:wrap type="topAndBottom" anchorx="page"/>
              </v:shape>
            </w:pict>
          </mc:Fallback>
        </mc:AlternateContent>
      </w:r>
    </w:p>
    <w:p w:rsidR="00C40DDD" w:rsidRPr="00A426DD" w:rsidRDefault="00C40DDD" w:rsidP="006E1464">
      <w:pPr>
        <w:rPr>
          <w:rFonts w:ascii="Times New Roman" w:hAnsi="Times New Roman"/>
          <w:sz w:val="2"/>
          <w:szCs w:val="24"/>
        </w:rPr>
        <w:sectPr w:rsidR="00C40DDD" w:rsidRPr="00A426DD" w:rsidSect="00A426DD">
          <w:type w:val="continuous"/>
          <w:pgSz w:w="11900" w:h="16834"/>
          <w:pgMar w:top="717" w:right="1440" w:bottom="161" w:left="1080" w:header="0" w:footer="0" w:gutter="0"/>
          <w:cols w:space="720" w:equalWidth="0">
            <w:col w:w="9389"/>
          </w:cols>
          <w:noEndnote/>
          <w:docGrid w:linePitch="299"/>
        </w:sectPr>
      </w:pPr>
      <w:r w:rsidRPr="007B01E5">
        <w:rPr>
          <w:rFonts w:ascii="Times New Roman" w:hAnsi="Times New Roman"/>
          <w:noProof/>
          <w:sz w:val="24"/>
          <w:szCs w:val="24"/>
        </w:rPr>
        <w:t xml:space="preserve">                        </w:t>
      </w:r>
      <w:r w:rsidR="00A426DD">
        <w:rPr>
          <w:rFonts w:ascii="Times New Roman" w:hAnsi="Times New Roman"/>
          <w:noProof/>
          <w:sz w:val="24"/>
          <w:szCs w:val="24"/>
        </w:rPr>
        <w:t xml:space="preserve">                            </w:t>
      </w:r>
    </w:p>
    <w:p w:rsidR="00A426DD" w:rsidRPr="00E54B2D" w:rsidRDefault="00A426DD" w:rsidP="00A426DD">
      <w:pPr>
        <w:autoSpaceDE w:val="0"/>
        <w:autoSpaceDN w:val="0"/>
        <w:adjustRightInd w:val="0"/>
        <w:spacing w:after="0" w:line="240" w:lineRule="auto"/>
        <w:jc w:val="both"/>
        <w:rPr>
          <w:rFonts w:ascii="Times New Roman" w:hAnsi="Times New Roman"/>
          <w:b/>
          <w:bCs/>
          <w:sz w:val="24"/>
          <w:szCs w:val="24"/>
        </w:rPr>
      </w:pPr>
      <w:r w:rsidRPr="007B01E5">
        <w:rPr>
          <w:rFonts w:ascii="Times New Roman" w:hAnsi="Times New Roman"/>
          <w:sz w:val="24"/>
          <w:szCs w:val="24"/>
        </w:rPr>
        <w:t>The information presented here is believed to be accurate and pertains only to the product when stored in a sealed condition, as prescribed here. The information</w:t>
      </w:r>
      <w:r>
        <w:rPr>
          <w:rFonts w:ascii="Times New Roman" w:hAnsi="Times New Roman"/>
          <w:sz w:val="24"/>
          <w:szCs w:val="24"/>
        </w:rPr>
        <w:t xml:space="preserve"> is given in good faith, but no </w:t>
      </w:r>
      <w:r w:rsidRPr="007B01E5">
        <w:rPr>
          <w:rFonts w:ascii="Times New Roman" w:hAnsi="Times New Roman"/>
          <w:sz w:val="24"/>
          <w:szCs w:val="24"/>
        </w:rPr>
        <w:t>warranty, express or implied, is made. Users should make their own investigations, for their specific applications and processes, to determine the suitability of the safety information mentioned here. Three Eyes Deals Pvt Ltd will in no way be liable for any claims, losses and / or damages of any third party, or for lost profits, or any special, indirect, incidental, consequential or exemplary damages, howsoever arising, from the use of this product</w:t>
      </w:r>
    </w:p>
    <w:p w:rsidR="00E93989" w:rsidRPr="007B01E5" w:rsidRDefault="00E93989" w:rsidP="00C40DDD">
      <w:pPr>
        <w:widowControl w:val="0"/>
        <w:tabs>
          <w:tab w:val="left" w:pos="7220"/>
        </w:tabs>
        <w:autoSpaceDE w:val="0"/>
        <w:autoSpaceDN w:val="0"/>
        <w:adjustRightInd w:val="0"/>
        <w:spacing w:after="0" w:line="240" w:lineRule="auto"/>
        <w:ind w:left="260"/>
        <w:rPr>
          <w:rFonts w:ascii="Times New Roman" w:hAnsi="Times New Roman"/>
          <w:sz w:val="24"/>
          <w:szCs w:val="24"/>
        </w:rPr>
      </w:pPr>
      <w:r w:rsidRPr="007B01E5">
        <w:rPr>
          <w:rFonts w:ascii="Times New Roman" w:hAnsi="Times New Roman"/>
          <w:b/>
          <w:bCs/>
          <w:color w:val="000000"/>
          <w:sz w:val="24"/>
          <w:szCs w:val="24"/>
        </w:rPr>
        <w:t xml:space="preserve">                                                                      </w:t>
      </w:r>
      <w:bookmarkStart w:id="1" w:name="page10"/>
      <w:bookmarkEnd w:id="1"/>
    </w:p>
    <w:sectPr w:rsidR="00E93989" w:rsidRPr="007B01E5">
      <w:type w:val="continuous"/>
      <w:pgSz w:w="11900" w:h="16834"/>
      <w:pgMar w:top="717" w:right="1440" w:bottom="161" w:left="1080" w:header="720" w:footer="720" w:gutter="0"/>
      <w:cols w:space="720" w:equalWidth="0">
        <w:col w:w="93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BA5" w:rsidRDefault="009A2BA5" w:rsidP="000E0B09">
      <w:pPr>
        <w:spacing w:after="0" w:line="240" w:lineRule="auto"/>
      </w:pPr>
      <w:r>
        <w:separator/>
      </w:r>
    </w:p>
  </w:endnote>
  <w:endnote w:type="continuationSeparator" w:id="0">
    <w:p w:rsidR="009A2BA5" w:rsidRDefault="009A2BA5" w:rsidP="000E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panose1 w:val="00000000000000000000"/>
    <w:charset w:val="B1"/>
    <w:family w:val="auto"/>
    <w:notTrueType/>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BA5" w:rsidRDefault="009A2BA5" w:rsidP="000E0B09">
      <w:pPr>
        <w:spacing w:after="0" w:line="240" w:lineRule="auto"/>
      </w:pPr>
      <w:r>
        <w:separator/>
      </w:r>
    </w:p>
  </w:footnote>
  <w:footnote w:type="continuationSeparator" w:id="0">
    <w:p w:rsidR="009A2BA5" w:rsidRDefault="009A2BA5" w:rsidP="000E0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09"/>
    <w:rsid w:val="00003001"/>
    <w:rsid w:val="00006A54"/>
    <w:rsid w:val="000463F4"/>
    <w:rsid w:val="0005592E"/>
    <w:rsid w:val="0006232B"/>
    <w:rsid w:val="000739D3"/>
    <w:rsid w:val="000839AE"/>
    <w:rsid w:val="000B1935"/>
    <w:rsid w:val="000B4F93"/>
    <w:rsid w:val="000C4B9C"/>
    <w:rsid w:val="000D5EFE"/>
    <w:rsid w:val="000D66CE"/>
    <w:rsid w:val="000E0B09"/>
    <w:rsid w:val="000E3412"/>
    <w:rsid w:val="000E65A4"/>
    <w:rsid w:val="000E6D5D"/>
    <w:rsid w:val="000F2A72"/>
    <w:rsid w:val="000F36D1"/>
    <w:rsid w:val="0011783C"/>
    <w:rsid w:val="00123974"/>
    <w:rsid w:val="00136DEC"/>
    <w:rsid w:val="00141E9F"/>
    <w:rsid w:val="0014359B"/>
    <w:rsid w:val="0014459B"/>
    <w:rsid w:val="00146ED5"/>
    <w:rsid w:val="001608FB"/>
    <w:rsid w:val="00176726"/>
    <w:rsid w:val="001949C6"/>
    <w:rsid w:val="001A08FA"/>
    <w:rsid w:val="001B4C34"/>
    <w:rsid w:val="001E644A"/>
    <w:rsid w:val="001F632A"/>
    <w:rsid w:val="00202807"/>
    <w:rsid w:val="002218D7"/>
    <w:rsid w:val="00222BC2"/>
    <w:rsid w:val="00223513"/>
    <w:rsid w:val="00233C1E"/>
    <w:rsid w:val="00236172"/>
    <w:rsid w:val="002367BF"/>
    <w:rsid w:val="00241C00"/>
    <w:rsid w:val="002501CF"/>
    <w:rsid w:val="00265839"/>
    <w:rsid w:val="00265D05"/>
    <w:rsid w:val="00273E2B"/>
    <w:rsid w:val="002763C7"/>
    <w:rsid w:val="00283434"/>
    <w:rsid w:val="002865B0"/>
    <w:rsid w:val="002A3C85"/>
    <w:rsid w:val="002B0DF2"/>
    <w:rsid w:val="002B3677"/>
    <w:rsid w:val="002D0A88"/>
    <w:rsid w:val="002D6807"/>
    <w:rsid w:val="002F0F1A"/>
    <w:rsid w:val="002F1EEA"/>
    <w:rsid w:val="00331AB6"/>
    <w:rsid w:val="00334B6B"/>
    <w:rsid w:val="00353F8B"/>
    <w:rsid w:val="0035405C"/>
    <w:rsid w:val="003548BC"/>
    <w:rsid w:val="00366F6B"/>
    <w:rsid w:val="00367275"/>
    <w:rsid w:val="00380668"/>
    <w:rsid w:val="003A24C7"/>
    <w:rsid w:val="003B06BD"/>
    <w:rsid w:val="003B531E"/>
    <w:rsid w:val="003C2618"/>
    <w:rsid w:val="003D016D"/>
    <w:rsid w:val="003F743C"/>
    <w:rsid w:val="00414F1F"/>
    <w:rsid w:val="0041560A"/>
    <w:rsid w:val="00417556"/>
    <w:rsid w:val="004211E6"/>
    <w:rsid w:val="004307CB"/>
    <w:rsid w:val="00432089"/>
    <w:rsid w:val="0044759F"/>
    <w:rsid w:val="00453773"/>
    <w:rsid w:val="00466346"/>
    <w:rsid w:val="0047466C"/>
    <w:rsid w:val="0048416F"/>
    <w:rsid w:val="004869AB"/>
    <w:rsid w:val="004D25B5"/>
    <w:rsid w:val="005205AB"/>
    <w:rsid w:val="00523234"/>
    <w:rsid w:val="0054532C"/>
    <w:rsid w:val="00554C40"/>
    <w:rsid w:val="0055510C"/>
    <w:rsid w:val="00563BF9"/>
    <w:rsid w:val="00584924"/>
    <w:rsid w:val="005A4C96"/>
    <w:rsid w:val="005C5324"/>
    <w:rsid w:val="00690E5C"/>
    <w:rsid w:val="006C3774"/>
    <w:rsid w:val="006D6C5C"/>
    <w:rsid w:val="006E1464"/>
    <w:rsid w:val="006F0EF1"/>
    <w:rsid w:val="006F1F4F"/>
    <w:rsid w:val="006F57E5"/>
    <w:rsid w:val="00700411"/>
    <w:rsid w:val="00717285"/>
    <w:rsid w:val="0072009B"/>
    <w:rsid w:val="00723A5A"/>
    <w:rsid w:val="00747EED"/>
    <w:rsid w:val="00751CA4"/>
    <w:rsid w:val="00760BF7"/>
    <w:rsid w:val="00781D72"/>
    <w:rsid w:val="007B01E5"/>
    <w:rsid w:val="007B0216"/>
    <w:rsid w:val="007E3FDC"/>
    <w:rsid w:val="008111F2"/>
    <w:rsid w:val="0084536D"/>
    <w:rsid w:val="00872E1F"/>
    <w:rsid w:val="008877B0"/>
    <w:rsid w:val="00893BE5"/>
    <w:rsid w:val="008D7A93"/>
    <w:rsid w:val="008E1898"/>
    <w:rsid w:val="008F0FB6"/>
    <w:rsid w:val="009030C2"/>
    <w:rsid w:val="00906C1D"/>
    <w:rsid w:val="009310D3"/>
    <w:rsid w:val="00936EB4"/>
    <w:rsid w:val="00970366"/>
    <w:rsid w:val="00973B3A"/>
    <w:rsid w:val="009749AE"/>
    <w:rsid w:val="0098291F"/>
    <w:rsid w:val="00983866"/>
    <w:rsid w:val="0099740F"/>
    <w:rsid w:val="009A276F"/>
    <w:rsid w:val="009A2BA5"/>
    <w:rsid w:val="009B0ADC"/>
    <w:rsid w:val="009B53FC"/>
    <w:rsid w:val="009C01BF"/>
    <w:rsid w:val="009D0464"/>
    <w:rsid w:val="009E24CD"/>
    <w:rsid w:val="009F2979"/>
    <w:rsid w:val="00A03980"/>
    <w:rsid w:val="00A11131"/>
    <w:rsid w:val="00A14154"/>
    <w:rsid w:val="00A17F64"/>
    <w:rsid w:val="00A245F5"/>
    <w:rsid w:val="00A426DD"/>
    <w:rsid w:val="00A56EFB"/>
    <w:rsid w:val="00A75FEA"/>
    <w:rsid w:val="00A77DC9"/>
    <w:rsid w:val="00B2137E"/>
    <w:rsid w:val="00BA3D26"/>
    <w:rsid w:val="00BD0AD1"/>
    <w:rsid w:val="00BE15B5"/>
    <w:rsid w:val="00BE3439"/>
    <w:rsid w:val="00BE3985"/>
    <w:rsid w:val="00BE66C1"/>
    <w:rsid w:val="00BF53C3"/>
    <w:rsid w:val="00C05CDA"/>
    <w:rsid w:val="00C10CF2"/>
    <w:rsid w:val="00C114E2"/>
    <w:rsid w:val="00C3543F"/>
    <w:rsid w:val="00C40DDD"/>
    <w:rsid w:val="00C51284"/>
    <w:rsid w:val="00C53BBD"/>
    <w:rsid w:val="00CA3B00"/>
    <w:rsid w:val="00CA718E"/>
    <w:rsid w:val="00CC0EA8"/>
    <w:rsid w:val="00CE521A"/>
    <w:rsid w:val="00CF1518"/>
    <w:rsid w:val="00D05F7B"/>
    <w:rsid w:val="00D10788"/>
    <w:rsid w:val="00D14AED"/>
    <w:rsid w:val="00D20B7F"/>
    <w:rsid w:val="00D55543"/>
    <w:rsid w:val="00D76188"/>
    <w:rsid w:val="00D923A1"/>
    <w:rsid w:val="00DA3F16"/>
    <w:rsid w:val="00DB4F7A"/>
    <w:rsid w:val="00DC5656"/>
    <w:rsid w:val="00DC62E8"/>
    <w:rsid w:val="00DD1547"/>
    <w:rsid w:val="00DF51BF"/>
    <w:rsid w:val="00E0403F"/>
    <w:rsid w:val="00E1143F"/>
    <w:rsid w:val="00E221D3"/>
    <w:rsid w:val="00E22B1B"/>
    <w:rsid w:val="00E23776"/>
    <w:rsid w:val="00E54B2D"/>
    <w:rsid w:val="00E62EE2"/>
    <w:rsid w:val="00E67A5A"/>
    <w:rsid w:val="00E93989"/>
    <w:rsid w:val="00EC1A9B"/>
    <w:rsid w:val="00EC3039"/>
    <w:rsid w:val="00F05DEA"/>
    <w:rsid w:val="00F368A1"/>
    <w:rsid w:val="00F7289D"/>
    <w:rsid w:val="00F72E1B"/>
    <w:rsid w:val="00F84D6D"/>
    <w:rsid w:val="00FA16A9"/>
    <w:rsid w:val="00FA2CC7"/>
    <w:rsid w:val="00FA3429"/>
    <w:rsid w:val="00FA4347"/>
    <w:rsid w:val="00FB0DF2"/>
    <w:rsid w:val="00FB6E38"/>
    <w:rsid w:val="00FD0E0B"/>
    <w:rsid w:val="00FD156B"/>
    <w:rsid w:val="00FD5F1C"/>
    <w:rsid w:val="00FE2C24"/>
    <w:rsid w:val="00FE3476"/>
    <w:rsid w:val="00FE3B26"/>
    <w:rsid w:val="00FE72CA"/>
    <w:rsid w:val="00FF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2BBC6E-54AE-426F-B449-C166A786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0B09"/>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0E0B09"/>
    <w:rPr>
      <w:rFonts w:ascii="Calibri" w:hAnsi="Calibri" w:cs="Calibri"/>
      <w:sz w:val="24"/>
      <w:szCs w:val="24"/>
    </w:rPr>
  </w:style>
  <w:style w:type="paragraph" w:styleId="Header">
    <w:name w:val="header"/>
    <w:basedOn w:val="Normal"/>
    <w:link w:val="HeaderChar"/>
    <w:uiPriority w:val="99"/>
    <w:unhideWhenUsed/>
    <w:rsid w:val="000E0B09"/>
    <w:pPr>
      <w:tabs>
        <w:tab w:val="center" w:pos="4680"/>
        <w:tab w:val="right" w:pos="9360"/>
      </w:tabs>
    </w:pPr>
  </w:style>
  <w:style w:type="character" w:customStyle="1" w:styleId="HeaderChar">
    <w:name w:val="Header Char"/>
    <w:basedOn w:val="DefaultParagraphFont"/>
    <w:link w:val="Header"/>
    <w:uiPriority w:val="99"/>
    <w:locked/>
    <w:rsid w:val="000E0B09"/>
    <w:rPr>
      <w:rFonts w:cs="Times New Roman"/>
    </w:rPr>
  </w:style>
  <w:style w:type="paragraph" w:styleId="Footer">
    <w:name w:val="footer"/>
    <w:basedOn w:val="Normal"/>
    <w:link w:val="FooterChar"/>
    <w:uiPriority w:val="99"/>
    <w:unhideWhenUsed/>
    <w:rsid w:val="000E0B09"/>
    <w:pPr>
      <w:tabs>
        <w:tab w:val="center" w:pos="4680"/>
        <w:tab w:val="right" w:pos="9360"/>
      </w:tabs>
    </w:pPr>
  </w:style>
  <w:style w:type="character" w:customStyle="1" w:styleId="FooterChar">
    <w:name w:val="Footer Char"/>
    <w:basedOn w:val="DefaultParagraphFont"/>
    <w:link w:val="Footer"/>
    <w:uiPriority w:val="99"/>
    <w:locked/>
    <w:rsid w:val="000E0B09"/>
    <w:rPr>
      <w:rFonts w:cs="Times New Roman"/>
    </w:rPr>
  </w:style>
  <w:style w:type="character" w:styleId="Hyperlink">
    <w:name w:val="Hyperlink"/>
    <w:basedOn w:val="DefaultParagraphFont"/>
    <w:uiPriority w:val="99"/>
    <w:unhideWhenUsed/>
    <w:rsid w:val="00E93989"/>
    <w:rPr>
      <w:rFonts w:cs="Times New Roman"/>
      <w:color w:val="0563C1"/>
      <w:u w:val="single"/>
    </w:rPr>
  </w:style>
  <w:style w:type="table" w:styleId="TableGrid">
    <w:name w:val="Table Grid"/>
    <w:basedOn w:val="TableNormal"/>
    <w:uiPriority w:val="39"/>
    <w:rsid w:val="002D6807"/>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D1547"/>
    <w:pPr>
      <w:widowControl w:val="0"/>
      <w:autoSpaceDE w:val="0"/>
      <w:autoSpaceDN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AAD7-7EB8-4283-996D-271EB167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DEO5</dc:creator>
  <cp:keywords/>
  <dc:description/>
  <cp:lastModifiedBy>IT2</cp:lastModifiedBy>
  <cp:revision>2</cp:revision>
  <cp:lastPrinted>2019-01-29T12:24:00Z</cp:lastPrinted>
  <dcterms:created xsi:type="dcterms:W3CDTF">2023-01-30T10:21:00Z</dcterms:created>
  <dcterms:modified xsi:type="dcterms:W3CDTF">2023-01-30T10:21:00Z</dcterms:modified>
</cp:coreProperties>
</file>